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A62226">
        <w:rPr>
          <w:rFonts w:ascii="Times New Roman" w:hAnsi="Times New Roman" w:cs="Times New Roman"/>
          <w:i/>
          <w:sz w:val="28"/>
          <w:szCs w:val="28"/>
        </w:rPr>
        <w:t>п</w:t>
      </w:r>
      <w:r w:rsidR="00A62226" w:rsidRPr="00A62226">
        <w:rPr>
          <w:rFonts w:ascii="Times New Roman" w:hAnsi="Times New Roman" w:cs="Times New Roman"/>
          <w:i/>
          <w:sz w:val="28"/>
          <w:szCs w:val="28"/>
          <w:lang w:val="ru-RU"/>
        </w:rPr>
        <w:t>‘</w:t>
      </w:r>
      <w:proofErr w:type="spellStart"/>
      <w:r w:rsidR="00A62226">
        <w:rPr>
          <w:rFonts w:ascii="Times New Roman" w:hAnsi="Times New Roman" w:cs="Times New Roman"/>
          <w:i/>
          <w:sz w:val="28"/>
          <w:szCs w:val="28"/>
          <w:lang w:val="ru-RU"/>
        </w:rPr>
        <w:t>ятницю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2226">
        <w:rPr>
          <w:rFonts w:ascii="Times New Roman" w:hAnsi="Times New Roman" w:cs="Times New Roman"/>
          <w:i/>
          <w:sz w:val="28"/>
          <w:szCs w:val="28"/>
          <w:lang w:val="ru-RU"/>
        </w:rPr>
        <w:t>28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 вересня о 15.</w:t>
      </w:r>
      <w:r w:rsidR="00A62226">
        <w:rPr>
          <w:rFonts w:ascii="Times New Roman" w:hAnsi="Times New Roman" w:cs="Times New Roman"/>
          <w:i/>
          <w:sz w:val="28"/>
          <w:szCs w:val="28"/>
        </w:rPr>
        <w:t>0</w:t>
      </w:r>
      <w:r w:rsidRPr="001D35E1">
        <w:rPr>
          <w:rFonts w:ascii="Times New Roman" w:hAnsi="Times New Roman" w:cs="Times New Roman"/>
          <w:i/>
          <w:sz w:val="28"/>
          <w:szCs w:val="28"/>
        </w:rPr>
        <w:t xml:space="preserve">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 xml:space="preserve">. 377 відбудеться </w:t>
      </w:r>
    </w:p>
    <w:p w:rsidR="00585A48" w:rsidRPr="001D35E1" w:rsidRDefault="00A62226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розширене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засідання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35E1" w:rsidRPr="001D35E1" w:rsidRDefault="00A62226" w:rsidP="00A622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підтримку циклу наукових праць </w:t>
      </w:r>
      <w:r w:rsidRPr="00A62226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Якісні методи дослідження моделей математичної фізики</w:t>
      </w:r>
      <w:r w:rsidRPr="00A62226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уки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техніки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2018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1D35E1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1D35E1"/>
    <w:rsid w:val="00214DBC"/>
    <w:rsid w:val="002B6A55"/>
    <w:rsid w:val="002D4CB5"/>
    <w:rsid w:val="00585A48"/>
    <w:rsid w:val="00A25BFE"/>
    <w:rsid w:val="00A62226"/>
    <w:rsid w:val="00CD05A9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7555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3</cp:revision>
  <dcterms:created xsi:type="dcterms:W3CDTF">2017-09-11T19:26:00Z</dcterms:created>
  <dcterms:modified xsi:type="dcterms:W3CDTF">2018-09-24T05:33:00Z</dcterms:modified>
</cp:coreProperties>
</file>