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A83" w:rsidRPr="001D35E1" w:rsidRDefault="00FB2A83" w:rsidP="00FB2A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5E1">
        <w:rPr>
          <w:rFonts w:ascii="Times New Roman" w:hAnsi="Times New Roman" w:cs="Times New Roman"/>
          <w:b/>
          <w:sz w:val="28"/>
          <w:szCs w:val="28"/>
        </w:rPr>
        <w:t>ОГОЛОШЕННЯ</w:t>
      </w:r>
    </w:p>
    <w:p w:rsidR="00FB2A83" w:rsidRPr="001D35E1" w:rsidRDefault="00FB2A83" w:rsidP="00FB2A8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35E1">
        <w:rPr>
          <w:rFonts w:ascii="Times New Roman" w:hAnsi="Times New Roman" w:cs="Times New Roman"/>
          <w:i/>
          <w:sz w:val="28"/>
          <w:szCs w:val="28"/>
        </w:rPr>
        <w:t xml:space="preserve">В середу </w:t>
      </w:r>
      <w:r w:rsidR="00EE67DD" w:rsidRPr="00EE67DD">
        <w:rPr>
          <w:rFonts w:ascii="Times New Roman" w:hAnsi="Times New Roman" w:cs="Times New Roman"/>
          <w:i/>
          <w:sz w:val="28"/>
          <w:szCs w:val="28"/>
          <w:lang w:val="ru-RU"/>
        </w:rPr>
        <w:t>15</w:t>
      </w:r>
      <w:r w:rsidRPr="001D35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67DD">
        <w:rPr>
          <w:rFonts w:ascii="Times New Roman" w:hAnsi="Times New Roman" w:cs="Times New Roman"/>
          <w:i/>
          <w:sz w:val="28"/>
          <w:szCs w:val="28"/>
        </w:rPr>
        <w:t>листопада</w:t>
      </w:r>
      <w:r w:rsidR="00EE67DD" w:rsidRPr="00EE67D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1D35E1">
        <w:rPr>
          <w:rFonts w:ascii="Times New Roman" w:hAnsi="Times New Roman" w:cs="Times New Roman"/>
          <w:i/>
          <w:sz w:val="28"/>
          <w:szCs w:val="28"/>
        </w:rPr>
        <w:t xml:space="preserve">о 15.10 в </w:t>
      </w:r>
      <w:proofErr w:type="spellStart"/>
      <w:r w:rsidRPr="001D35E1">
        <w:rPr>
          <w:rFonts w:ascii="Times New Roman" w:hAnsi="Times New Roman" w:cs="Times New Roman"/>
          <w:i/>
          <w:sz w:val="28"/>
          <w:szCs w:val="28"/>
        </w:rPr>
        <w:t>ауд</w:t>
      </w:r>
      <w:proofErr w:type="spellEnd"/>
      <w:r w:rsidRPr="001D35E1">
        <w:rPr>
          <w:rFonts w:ascii="Times New Roman" w:hAnsi="Times New Roman" w:cs="Times New Roman"/>
          <w:i/>
          <w:sz w:val="28"/>
          <w:szCs w:val="28"/>
        </w:rPr>
        <w:t>. 377 відбудеться засідання</w:t>
      </w:r>
    </w:p>
    <w:p w:rsidR="00FB2A83" w:rsidRPr="001D35E1" w:rsidRDefault="00FB2A83" w:rsidP="00FB2A8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35E1">
        <w:rPr>
          <w:rFonts w:ascii="Times New Roman" w:hAnsi="Times New Roman" w:cs="Times New Roman"/>
          <w:i/>
          <w:sz w:val="28"/>
          <w:szCs w:val="28"/>
        </w:rPr>
        <w:t>Вченої ради механіко-математичного факультету</w:t>
      </w:r>
    </w:p>
    <w:p w:rsidR="00FB2A83" w:rsidRPr="001D35E1" w:rsidRDefault="00FB2A83" w:rsidP="00FB2A8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B2A83" w:rsidRPr="001D35E1" w:rsidRDefault="00FB2A83" w:rsidP="00FB2A83">
      <w:pPr>
        <w:jc w:val="center"/>
        <w:rPr>
          <w:rFonts w:ascii="Times New Roman" w:hAnsi="Times New Roman" w:cs="Times New Roman"/>
          <w:sz w:val="28"/>
          <w:szCs w:val="28"/>
        </w:rPr>
      </w:pPr>
      <w:r w:rsidRPr="001D35E1">
        <w:rPr>
          <w:rFonts w:ascii="Times New Roman" w:hAnsi="Times New Roman" w:cs="Times New Roman"/>
          <w:sz w:val="28"/>
          <w:szCs w:val="28"/>
        </w:rPr>
        <w:t>Порядок денний:</w:t>
      </w:r>
    </w:p>
    <w:p w:rsidR="00FB2A83" w:rsidRDefault="00EE67DD" w:rsidP="00FB2A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відкриття нової спеціалізації спеціальності «статистика»</w:t>
      </w:r>
      <w:r w:rsidR="00FB2A83" w:rsidRPr="00791BA8">
        <w:rPr>
          <w:rFonts w:ascii="Times New Roman" w:hAnsi="Times New Roman" w:cs="Times New Roman"/>
          <w:sz w:val="28"/>
          <w:szCs w:val="28"/>
        </w:rPr>
        <w:t>.</w:t>
      </w:r>
    </w:p>
    <w:p w:rsidR="00FB2A83" w:rsidRDefault="00EE67DD" w:rsidP="00FB2A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програму розвитку факультету (доповідає 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Бокало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М.)</w:t>
      </w:r>
      <w:r w:rsidR="00FB2A83" w:rsidRPr="00791BA8">
        <w:rPr>
          <w:rFonts w:ascii="Times New Roman" w:hAnsi="Times New Roman" w:cs="Times New Roman"/>
          <w:sz w:val="28"/>
          <w:szCs w:val="28"/>
        </w:rPr>
        <w:t>.</w:t>
      </w:r>
    </w:p>
    <w:p w:rsidR="00FB2A83" w:rsidRDefault="00EE67DD" w:rsidP="00FB2A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Рекомендація до затвердження випуску № 83 Вісника Львівського національного університету, серія механіко-математична.</w:t>
      </w:r>
    </w:p>
    <w:p w:rsidR="00EE67DD" w:rsidRDefault="00EE67DD" w:rsidP="00FB2A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Інформація про проведення 1-го туру конкурсу студентських наукових робіт з галузі знань «Математика та статистика. Прикладна математика (механіка)» (доповідає доц. Кузь І. С.).</w:t>
      </w:r>
    </w:p>
    <w:p w:rsidR="00EE67DD" w:rsidRDefault="00EE67DD" w:rsidP="00FB2A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Затвердження голів ЕК.</w:t>
      </w:r>
    </w:p>
    <w:p w:rsidR="00FB2A83" w:rsidRPr="00FB2A83" w:rsidRDefault="00FB2A83" w:rsidP="00FB2A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Різне.</w:t>
      </w:r>
    </w:p>
    <w:p w:rsidR="002D4CB5" w:rsidRDefault="002D4CB5"/>
    <w:sectPr w:rsidR="002D4C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105C"/>
    <w:multiLevelType w:val="hybridMultilevel"/>
    <w:tmpl w:val="B4E09C06"/>
    <w:lvl w:ilvl="0" w:tplc="0422000F">
      <w:start w:val="1"/>
      <w:numFmt w:val="decimal"/>
      <w:lvlText w:val="%1."/>
      <w:lvlJc w:val="left"/>
      <w:pPr>
        <w:ind w:left="1065" w:hanging="360"/>
      </w:p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37D5528"/>
    <w:multiLevelType w:val="hybridMultilevel"/>
    <w:tmpl w:val="379484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A83"/>
    <w:rsid w:val="002D4CB5"/>
    <w:rsid w:val="00A50301"/>
    <w:rsid w:val="00EE67DD"/>
    <w:rsid w:val="00FB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6CAAF"/>
  <w15:chartTrackingRefBased/>
  <w15:docId w15:val="{57A1A9B4-F174-4605-833F-37DE49F8E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</dc:creator>
  <cp:keywords/>
  <dc:description/>
  <cp:lastModifiedBy>BRAV</cp:lastModifiedBy>
  <cp:revision>2</cp:revision>
  <dcterms:created xsi:type="dcterms:W3CDTF">2017-11-13T20:14:00Z</dcterms:created>
  <dcterms:modified xsi:type="dcterms:W3CDTF">2017-11-13T20:14:00Z</dcterms:modified>
</cp:coreProperties>
</file>