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B825B" w14:textId="77777777" w:rsidR="006F76E5" w:rsidRPr="004C2D5C" w:rsidRDefault="006F76E5" w:rsidP="006F76E5">
      <w:pPr>
        <w:widowControl w:val="0"/>
        <w:suppressAutoHyphens/>
        <w:spacing w:before="73" w:after="0" w:line="240" w:lineRule="auto"/>
        <w:ind w:left="1907" w:right="1120"/>
        <w:jc w:val="center"/>
        <w:rPr>
          <w:rFonts w:ascii="Times New Roman" w:eastAsia="Times New Roman" w:hAnsi="Times New Roman"/>
          <w:sz w:val="28"/>
          <w:szCs w:val="28"/>
        </w:rPr>
      </w:pPr>
      <w:r w:rsidRPr="004C2D5C">
        <w:rPr>
          <w:rFonts w:ascii="Times New Roman" w:eastAsia="Times New Roman" w:hAnsi="Times New Roman"/>
          <w:sz w:val="28"/>
          <w:szCs w:val="28"/>
        </w:rPr>
        <w:t>МІНІСТЕРСТВО</w:t>
      </w:r>
      <w:r w:rsidRPr="004C2D5C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4C2D5C">
        <w:rPr>
          <w:rFonts w:ascii="Times New Roman" w:eastAsia="Times New Roman" w:hAnsi="Times New Roman"/>
          <w:sz w:val="28"/>
          <w:szCs w:val="28"/>
        </w:rPr>
        <w:t>ОСВІТИ</w:t>
      </w:r>
      <w:r w:rsidRPr="004C2D5C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4C2D5C">
        <w:rPr>
          <w:rFonts w:ascii="Times New Roman" w:eastAsia="Times New Roman" w:hAnsi="Times New Roman"/>
          <w:sz w:val="28"/>
          <w:szCs w:val="28"/>
        </w:rPr>
        <w:t>І</w:t>
      </w:r>
      <w:r w:rsidRPr="004C2D5C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4C2D5C">
        <w:rPr>
          <w:rFonts w:ascii="Times New Roman" w:eastAsia="Times New Roman" w:hAnsi="Times New Roman"/>
          <w:sz w:val="28"/>
          <w:szCs w:val="28"/>
        </w:rPr>
        <w:t>НАУКИ</w:t>
      </w:r>
      <w:r w:rsidRPr="004C2D5C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4C2D5C">
        <w:rPr>
          <w:rFonts w:ascii="Times New Roman" w:eastAsia="Times New Roman" w:hAnsi="Times New Roman"/>
          <w:sz w:val="28"/>
          <w:szCs w:val="28"/>
        </w:rPr>
        <w:t>УКРАЇНИ</w:t>
      </w:r>
    </w:p>
    <w:p w14:paraId="6CD4D491" w14:textId="77777777" w:rsidR="006F76E5" w:rsidRPr="004C2D5C" w:rsidRDefault="006F76E5" w:rsidP="006F76E5">
      <w:pPr>
        <w:widowControl w:val="0"/>
        <w:suppressAutoHyphens/>
        <w:spacing w:before="5" w:after="0" w:line="240" w:lineRule="auto"/>
        <w:ind w:right="1120"/>
        <w:rPr>
          <w:rFonts w:ascii="Times New Roman" w:eastAsia="Times New Roman" w:hAnsi="Times New Roman"/>
          <w:sz w:val="24"/>
          <w:szCs w:val="28"/>
        </w:rPr>
      </w:pPr>
    </w:p>
    <w:p w14:paraId="11838B27" w14:textId="77777777" w:rsidR="00847E88" w:rsidRPr="004C2D5C" w:rsidRDefault="006F76E5" w:rsidP="00847E88">
      <w:pPr>
        <w:widowControl w:val="0"/>
        <w:suppressAutoHyphens/>
        <w:spacing w:after="0" w:line="446" w:lineRule="auto"/>
        <w:ind w:left="1350" w:right="729"/>
        <w:jc w:val="center"/>
        <w:rPr>
          <w:rFonts w:ascii="Times New Roman" w:eastAsia="Times New Roman" w:hAnsi="Times New Roman"/>
          <w:spacing w:val="-68"/>
          <w:sz w:val="28"/>
          <w:szCs w:val="28"/>
        </w:rPr>
      </w:pPr>
      <w:r w:rsidRPr="004C2D5C">
        <w:rPr>
          <w:rFonts w:ascii="Times New Roman" w:eastAsia="Times New Roman" w:hAnsi="Times New Roman"/>
          <w:sz w:val="28"/>
          <w:szCs w:val="28"/>
        </w:rPr>
        <w:t>Львівський національний університет імені Івана Франка</w:t>
      </w:r>
      <w:r w:rsidRPr="004C2D5C">
        <w:rPr>
          <w:rFonts w:ascii="Times New Roman" w:eastAsia="Times New Roman" w:hAnsi="Times New Roman"/>
          <w:spacing w:val="-68"/>
          <w:sz w:val="28"/>
          <w:szCs w:val="28"/>
        </w:rPr>
        <w:t xml:space="preserve"> </w:t>
      </w:r>
    </w:p>
    <w:p w14:paraId="3BEBB417" w14:textId="68D36982" w:rsidR="006F76E5" w:rsidRPr="004C2D5C" w:rsidRDefault="006F76E5" w:rsidP="006F76E5">
      <w:pPr>
        <w:widowControl w:val="0"/>
        <w:suppressAutoHyphens/>
        <w:spacing w:after="0" w:line="446" w:lineRule="auto"/>
        <w:ind w:left="1907" w:right="1120"/>
        <w:jc w:val="center"/>
        <w:rPr>
          <w:rFonts w:ascii="Times New Roman" w:eastAsia="Times New Roman" w:hAnsi="Times New Roman"/>
          <w:sz w:val="28"/>
          <w:szCs w:val="28"/>
        </w:rPr>
      </w:pPr>
      <w:r w:rsidRPr="004C2D5C">
        <w:rPr>
          <w:rFonts w:ascii="Times New Roman" w:eastAsia="Times New Roman" w:hAnsi="Times New Roman"/>
          <w:sz w:val="28"/>
          <w:szCs w:val="28"/>
        </w:rPr>
        <w:t>Механіко-математичний</w:t>
      </w:r>
      <w:r w:rsidRPr="004C2D5C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4C2D5C">
        <w:rPr>
          <w:rFonts w:ascii="Times New Roman" w:eastAsia="Times New Roman" w:hAnsi="Times New Roman"/>
          <w:sz w:val="28"/>
          <w:szCs w:val="28"/>
        </w:rPr>
        <w:t>факультет</w:t>
      </w:r>
    </w:p>
    <w:p w14:paraId="5C68A21B" w14:textId="3842F329" w:rsidR="006F76E5" w:rsidRPr="004C2D5C" w:rsidRDefault="006F76E5" w:rsidP="006F76E5">
      <w:pPr>
        <w:widowControl w:val="0"/>
        <w:suppressAutoHyphens/>
        <w:spacing w:after="0" w:line="321" w:lineRule="exact"/>
        <w:ind w:left="1907" w:right="1120"/>
        <w:jc w:val="center"/>
        <w:rPr>
          <w:rFonts w:ascii="Times New Roman" w:eastAsia="Times New Roman" w:hAnsi="Times New Roman"/>
          <w:sz w:val="28"/>
          <w:szCs w:val="28"/>
        </w:rPr>
      </w:pPr>
      <w:r w:rsidRPr="004C2D5C">
        <w:rPr>
          <w:rFonts w:ascii="Times New Roman" w:eastAsia="Times New Roman" w:hAnsi="Times New Roman"/>
          <w:sz w:val="28"/>
          <w:szCs w:val="28"/>
        </w:rPr>
        <w:t>Кафедра</w:t>
      </w:r>
      <w:r w:rsidRPr="004C2D5C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4C2D5C">
        <w:rPr>
          <w:rFonts w:ascii="Times New Roman" w:eastAsia="Times New Roman" w:hAnsi="Times New Roman"/>
          <w:sz w:val="28"/>
          <w:szCs w:val="28"/>
        </w:rPr>
        <w:t>теорії функцій і функціонального аналізу</w:t>
      </w:r>
    </w:p>
    <w:p w14:paraId="351FD826" w14:textId="77777777" w:rsidR="006F76E5" w:rsidRPr="004C2D5C" w:rsidRDefault="006F76E5" w:rsidP="006F76E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30"/>
          <w:szCs w:val="28"/>
        </w:rPr>
      </w:pPr>
    </w:p>
    <w:p w14:paraId="4C5ED6AC" w14:textId="77777777" w:rsidR="007812B1" w:rsidRPr="004C2D5C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D5E68E3" w14:textId="77777777" w:rsidR="007812B1" w:rsidRPr="004C2D5C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9EAB597" w14:textId="77777777" w:rsidR="007812B1" w:rsidRPr="004C2D5C" w:rsidRDefault="007812B1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4C2D5C">
        <w:rPr>
          <w:rFonts w:ascii="Times New Roman" w:hAnsi="Times New Roman"/>
          <w:b/>
          <w:sz w:val="24"/>
          <w:szCs w:val="24"/>
        </w:rPr>
        <w:t>Затверджено</w:t>
      </w:r>
    </w:p>
    <w:p w14:paraId="54248616" w14:textId="363785B8" w:rsidR="00225096" w:rsidRPr="004C2D5C" w:rsidRDefault="005B4ED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812B1" w:rsidRPr="004C2D5C">
        <w:rPr>
          <w:rFonts w:ascii="Times New Roman" w:hAnsi="Times New Roman"/>
          <w:sz w:val="24"/>
          <w:szCs w:val="24"/>
        </w:rPr>
        <w:t xml:space="preserve">а засіданні кафедри </w:t>
      </w:r>
      <w:r w:rsidR="00453E44" w:rsidRPr="004C2D5C">
        <w:rPr>
          <w:rFonts w:ascii="Times New Roman" w:hAnsi="Times New Roman"/>
          <w:sz w:val="24"/>
          <w:szCs w:val="24"/>
        </w:rPr>
        <w:t>теорії функцій і</w:t>
      </w:r>
      <w:r w:rsidR="00225096" w:rsidRPr="004C2D5C">
        <w:rPr>
          <w:rFonts w:ascii="Times New Roman" w:hAnsi="Times New Roman"/>
          <w:sz w:val="24"/>
          <w:szCs w:val="24"/>
        </w:rPr>
        <w:t xml:space="preserve"> </w:t>
      </w:r>
    </w:p>
    <w:p w14:paraId="1C4535B4" w14:textId="615184C3" w:rsidR="007812B1" w:rsidRPr="004C2D5C" w:rsidRDefault="00453E4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4C2D5C">
        <w:rPr>
          <w:rFonts w:ascii="Times New Roman" w:hAnsi="Times New Roman"/>
          <w:sz w:val="24"/>
          <w:szCs w:val="24"/>
        </w:rPr>
        <w:t>функціонального аналізу</w:t>
      </w:r>
    </w:p>
    <w:p w14:paraId="2629F7AF" w14:textId="77777777" w:rsidR="007812B1" w:rsidRPr="004C2D5C" w:rsidRDefault="0027126F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4C2D5C">
        <w:rPr>
          <w:rFonts w:ascii="Times New Roman" w:hAnsi="Times New Roman"/>
          <w:sz w:val="24"/>
          <w:szCs w:val="24"/>
        </w:rPr>
        <w:t xml:space="preserve">механіко-математичного </w:t>
      </w:r>
      <w:r w:rsidR="007812B1" w:rsidRPr="004C2D5C">
        <w:rPr>
          <w:rFonts w:ascii="Times New Roman" w:hAnsi="Times New Roman"/>
          <w:sz w:val="24"/>
          <w:szCs w:val="24"/>
        </w:rPr>
        <w:t xml:space="preserve">факультету </w:t>
      </w:r>
    </w:p>
    <w:p w14:paraId="330FBE61" w14:textId="77777777" w:rsidR="007812B1" w:rsidRPr="004C2D5C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4C2D5C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4B5DC156" w14:textId="28E8D63D" w:rsidR="006706C6" w:rsidRPr="004C2D5C" w:rsidRDefault="007812B1" w:rsidP="006706C6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4C2D5C">
        <w:rPr>
          <w:rFonts w:ascii="Times New Roman" w:hAnsi="Times New Roman"/>
          <w:sz w:val="24"/>
          <w:szCs w:val="24"/>
        </w:rPr>
        <w:t xml:space="preserve">(протокол № </w:t>
      </w:r>
      <w:r w:rsidR="00E10435" w:rsidRPr="00CB678B">
        <w:rPr>
          <w:rFonts w:ascii="Times New Roman" w:hAnsi="Times New Roman"/>
          <w:sz w:val="24"/>
          <w:szCs w:val="24"/>
        </w:rPr>
        <w:t>1</w:t>
      </w:r>
      <w:r w:rsidRPr="004C2D5C">
        <w:rPr>
          <w:rFonts w:ascii="Times New Roman" w:hAnsi="Times New Roman"/>
          <w:sz w:val="24"/>
          <w:szCs w:val="24"/>
        </w:rPr>
        <w:t xml:space="preserve"> від </w:t>
      </w:r>
      <w:r w:rsidR="00AB1FC5">
        <w:rPr>
          <w:rFonts w:ascii="Times New Roman" w:hAnsi="Times New Roman"/>
          <w:sz w:val="24"/>
          <w:szCs w:val="24"/>
        </w:rPr>
        <w:t>25</w:t>
      </w:r>
      <w:r w:rsidR="00C075B2" w:rsidRPr="004C2D5C">
        <w:rPr>
          <w:rFonts w:ascii="Times New Roman" w:hAnsi="Times New Roman"/>
          <w:sz w:val="24"/>
          <w:szCs w:val="24"/>
        </w:rPr>
        <w:t xml:space="preserve"> </w:t>
      </w:r>
      <w:r w:rsidR="00AB1FC5">
        <w:rPr>
          <w:rFonts w:ascii="Times New Roman" w:hAnsi="Times New Roman"/>
          <w:sz w:val="24"/>
          <w:szCs w:val="24"/>
        </w:rPr>
        <w:t>серпн</w:t>
      </w:r>
      <w:r w:rsidR="00C075B2" w:rsidRPr="004C2D5C">
        <w:rPr>
          <w:rFonts w:ascii="Times New Roman" w:hAnsi="Times New Roman"/>
          <w:sz w:val="24"/>
          <w:szCs w:val="24"/>
        </w:rPr>
        <w:t>я</w:t>
      </w:r>
      <w:r w:rsidRPr="004C2D5C">
        <w:rPr>
          <w:rFonts w:ascii="Times New Roman" w:hAnsi="Times New Roman"/>
          <w:sz w:val="24"/>
          <w:szCs w:val="24"/>
        </w:rPr>
        <w:t xml:space="preserve"> 202</w:t>
      </w:r>
      <w:r w:rsidR="00453E44" w:rsidRPr="004C2D5C">
        <w:rPr>
          <w:rFonts w:ascii="Times New Roman" w:hAnsi="Times New Roman"/>
          <w:sz w:val="24"/>
          <w:szCs w:val="24"/>
          <w:lang w:val="pl-PL"/>
        </w:rPr>
        <w:t>2</w:t>
      </w:r>
      <w:r w:rsidRPr="004C2D5C">
        <w:rPr>
          <w:rFonts w:ascii="Times New Roman" w:hAnsi="Times New Roman"/>
          <w:sz w:val="24"/>
          <w:szCs w:val="24"/>
        </w:rPr>
        <w:t xml:space="preserve"> р</w:t>
      </w:r>
      <w:r w:rsidR="00C05600">
        <w:rPr>
          <w:rFonts w:ascii="Times New Roman" w:hAnsi="Times New Roman"/>
          <w:sz w:val="24"/>
          <w:szCs w:val="24"/>
        </w:rPr>
        <w:t>оку</w:t>
      </w:r>
      <w:r w:rsidRPr="004C2D5C">
        <w:rPr>
          <w:rFonts w:ascii="Times New Roman" w:hAnsi="Times New Roman"/>
          <w:sz w:val="24"/>
          <w:szCs w:val="24"/>
        </w:rPr>
        <w:t>)</w:t>
      </w:r>
    </w:p>
    <w:p w14:paraId="66CED6DB" w14:textId="77777777" w:rsidR="006706C6" w:rsidRDefault="006706C6" w:rsidP="006706C6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0" allowOverlap="1" wp14:anchorId="20156D4B" wp14:editId="710E9FF9">
            <wp:simplePos x="0" y="0"/>
            <wp:positionH relativeFrom="page">
              <wp:posOffset>2351405</wp:posOffset>
            </wp:positionH>
            <wp:positionV relativeFrom="paragraph">
              <wp:posOffset>48895</wp:posOffset>
            </wp:positionV>
            <wp:extent cx="1471295" cy="143129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3"/>
                    <pic:cNvPicPr>
                      <a:picLocks noRo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58EDD" w14:textId="42D85B6F" w:rsidR="006706C6" w:rsidRDefault="006706C6" w:rsidP="006706C6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Завідувач кафедри</w:t>
      </w:r>
      <w:r w:rsidR="005B4ED1">
        <w:rPr>
          <w:rFonts w:ascii="Times New Roman" w:hAnsi="Times New Roman"/>
          <w:sz w:val="28"/>
          <w:szCs w:val="28"/>
        </w:rPr>
        <w:t>:</w:t>
      </w:r>
      <w:r w:rsidR="00CB678B">
        <w:rPr>
          <w:rFonts w:ascii="Times New Roman" w:hAnsi="Times New Roman"/>
          <w:sz w:val="28"/>
          <w:szCs w:val="28"/>
        </w:rPr>
        <w:t xml:space="preserve"> проф.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Скасків</w:t>
      </w:r>
      <w:proofErr w:type="spellEnd"/>
      <w:r>
        <w:rPr>
          <w:rFonts w:ascii="Times New Roman" w:hAnsi="Times New Roman"/>
          <w:sz w:val="28"/>
          <w:szCs w:val="28"/>
        </w:rPr>
        <w:t xml:space="preserve"> О.Б. </w:t>
      </w:r>
    </w:p>
    <w:p w14:paraId="5E167F10" w14:textId="77777777" w:rsidR="006706C6" w:rsidRDefault="006706C6" w:rsidP="006706C6">
      <w:pPr>
        <w:spacing w:after="0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>
        <w:rPr>
          <w:noProof/>
          <w:lang w:val="en-US"/>
        </w:rPr>
        <w:drawing>
          <wp:inline distT="0" distB="0" distL="0" distR="0" wp14:anchorId="591C0978" wp14:editId="23A41DBB">
            <wp:extent cx="523875" cy="3810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"/>
                    <pic:cNvPicPr>
                      <a:picLocks noRo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___________ </w:t>
      </w:r>
    </w:p>
    <w:p w14:paraId="436069A3" w14:textId="77777777" w:rsidR="007812B1" w:rsidRPr="004C2D5C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4C16C20" w14:textId="77777777" w:rsidR="007812B1" w:rsidRPr="004C2D5C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B5E06A0" w14:textId="77777777" w:rsidR="007812B1" w:rsidRPr="004C2D5C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13123C3" w14:textId="77777777" w:rsidR="007812B1" w:rsidRPr="004C2D5C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535983A" w14:textId="77777777" w:rsidR="007812B1" w:rsidRPr="005B4ED1" w:rsidRDefault="007812B1" w:rsidP="00B75914">
      <w:pPr>
        <w:spacing w:after="0"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proofErr w:type="spellStart"/>
      <w:r w:rsidRPr="005B4ED1">
        <w:rPr>
          <w:rFonts w:ascii="Times New Roman" w:hAnsi="Times New Roman"/>
          <w:color w:val="000000"/>
          <w:sz w:val="32"/>
          <w:szCs w:val="32"/>
        </w:rPr>
        <w:t>Силабус</w:t>
      </w:r>
      <w:proofErr w:type="spellEnd"/>
      <w:r w:rsidRPr="005B4ED1">
        <w:rPr>
          <w:rFonts w:ascii="Times New Roman" w:hAnsi="Times New Roman"/>
          <w:color w:val="000000"/>
          <w:sz w:val="32"/>
          <w:szCs w:val="32"/>
        </w:rPr>
        <w:t xml:space="preserve"> з навчальної дисципліни </w:t>
      </w:r>
    </w:p>
    <w:p w14:paraId="141DBF3E" w14:textId="7B7737A5" w:rsidR="007812B1" w:rsidRPr="005B4ED1" w:rsidRDefault="007812B1" w:rsidP="00B75914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5B4ED1">
        <w:rPr>
          <w:rFonts w:ascii="Times New Roman" w:hAnsi="Times New Roman"/>
          <w:b/>
          <w:bCs/>
          <w:color w:val="000000"/>
          <w:sz w:val="32"/>
          <w:szCs w:val="32"/>
        </w:rPr>
        <w:t>“</w:t>
      </w:r>
      <w:r w:rsidR="00453E44" w:rsidRPr="005B4ED1">
        <w:rPr>
          <w:rFonts w:ascii="Times New Roman" w:hAnsi="Times New Roman"/>
          <w:b/>
          <w:bCs/>
          <w:color w:val="000000"/>
          <w:sz w:val="32"/>
          <w:szCs w:val="32"/>
        </w:rPr>
        <w:t>Математичний аналіз ІІ: функції багатьох змінних</w:t>
      </w:r>
      <w:r w:rsidRPr="005B4ED1">
        <w:rPr>
          <w:rFonts w:ascii="Times New Roman" w:hAnsi="Times New Roman"/>
          <w:b/>
          <w:bCs/>
          <w:color w:val="000000"/>
          <w:sz w:val="32"/>
          <w:szCs w:val="32"/>
        </w:rPr>
        <w:t>”,</w:t>
      </w:r>
    </w:p>
    <w:p w14:paraId="3615CA9E" w14:textId="77777777" w:rsidR="005B4ED1" w:rsidRPr="00971D0D" w:rsidRDefault="005B4ED1" w:rsidP="005B4ED1">
      <w:pPr>
        <w:jc w:val="center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971D0D">
        <w:rPr>
          <w:rFonts w:ascii="Times New Roman" w:eastAsia="Times New Roman" w:hAnsi="Times New Roman"/>
          <w:color w:val="000000"/>
          <w:sz w:val="28"/>
          <w:szCs w:val="28"/>
        </w:rPr>
        <w:t xml:space="preserve">що викладається в межах ОПП </w:t>
      </w:r>
      <w:r w:rsidRPr="00971D0D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971D0D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“Комп’ютерна алгебра, </w:t>
      </w:r>
      <w:proofErr w:type="spellStart"/>
      <w:r w:rsidRPr="00971D0D">
        <w:rPr>
          <w:rFonts w:ascii="Times New Roman" w:eastAsia="Times New Roman" w:hAnsi="Times New Roman"/>
          <w:i/>
          <w:color w:val="000000"/>
          <w:sz w:val="28"/>
          <w:szCs w:val="28"/>
        </w:rPr>
        <w:t>криптологія</w:t>
      </w:r>
      <w:proofErr w:type="spellEnd"/>
      <w:r w:rsidRPr="00971D0D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і теорія ігор”, </w:t>
      </w:r>
      <w:r w:rsidRPr="00971D0D">
        <w:rPr>
          <w:rFonts w:ascii="Times New Roman" w:eastAsia="Times New Roman" w:hAnsi="Times New Roman"/>
          <w:i/>
          <w:color w:val="000000"/>
          <w:sz w:val="28"/>
          <w:szCs w:val="28"/>
        </w:rPr>
        <w:br/>
        <w:t xml:space="preserve">“Комп’ютерний аналіз математичних моделей”,  </w:t>
      </w:r>
      <w:r w:rsidRPr="00971D0D">
        <w:rPr>
          <w:rFonts w:ascii="Times New Roman" w:eastAsia="Times New Roman" w:hAnsi="Times New Roman"/>
          <w:i/>
          <w:color w:val="000000"/>
          <w:sz w:val="28"/>
          <w:szCs w:val="28"/>
        </w:rPr>
        <w:br/>
        <w:t xml:space="preserve">“Математика. Математична економіка та економетрика”,  </w:t>
      </w:r>
      <w:r w:rsidRPr="00971D0D">
        <w:rPr>
          <w:rFonts w:ascii="Times New Roman" w:eastAsia="Times New Roman" w:hAnsi="Times New Roman"/>
          <w:i/>
          <w:color w:val="000000"/>
          <w:sz w:val="28"/>
          <w:szCs w:val="28"/>
        </w:rPr>
        <w:br/>
        <w:t>“Середня освіта (Математика)”</w:t>
      </w:r>
    </w:p>
    <w:p w14:paraId="430EB46D" w14:textId="77777777" w:rsidR="005B4ED1" w:rsidRDefault="005B4ED1" w:rsidP="005B4ED1">
      <w:pP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971D0D">
        <w:rPr>
          <w:rFonts w:ascii="Times New Roman" w:eastAsia="Times New Roman" w:hAnsi="Times New Roman"/>
          <w:color w:val="000000"/>
          <w:sz w:val="28"/>
          <w:szCs w:val="28"/>
        </w:rPr>
        <w:t>першого (бакалаврського) рівня вищої освіти</w:t>
      </w:r>
    </w:p>
    <w:p w14:paraId="18A50FE7" w14:textId="77777777" w:rsidR="005B4ED1" w:rsidRDefault="005B4ED1" w:rsidP="005B4ED1">
      <w:pP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971D0D">
        <w:rPr>
          <w:rFonts w:ascii="Times New Roman" w:eastAsia="Times New Roman" w:hAnsi="Times New Roman"/>
          <w:color w:val="000000"/>
          <w:sz w:val="28"/>
          <w:szCs w:val="28"/>
        </w:rPr>
        <w:t xml:space="preserve"> для здобувачів із спеціальностей 111 – Математика та</w:t>
      </w:r>
    </w:p>
    <w:p w14:paraId="7D0AED94" w14:textId="262C9D8E" w:rsidR="005B4ED1" w:rsidRPr="00971D0D" w:rsidRDefault="005B4ED1" w:rsidP="005B4ED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71D0D">
        <w:rPr>
          <w:rFonts w:ascii="Times New Roman" w:eastAsia="Times New Roman" w:hAnsi="Times New Roman"/>
          <w:color w:val="000000"/>
          <w:sz w:val="28"/>
          <w:szCs w:val="28"/>
        </w:rPr>
        <w:t xml:space="preserve"> 014 – Середня освіта (Математика)</w:t>
      </w:r>
    </w:p>
    <w:p w14:paraId="79A38653" w14:textId="77777777" w:rsidR="007812B1" w:rsidRPr="004C2D5C" w:rsidRDefault="007812B1" w:rsidP="00453E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1651FA2" w14:textId="77777777" w:rsidR="007812B1" w:rsidRPr="004C2D5C" w:rsidRDefault="007812B1" w:rsidP="00453E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568CA2C" w14:textId="1B6B4156" w:rsidR="007812B1" w:rsidRPr="004C2D5C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B6482C" w14:textId="77FBA835" w:rsidR="00847E88" w:rsidRPr="004C2D5C" w:rsidRDefault="00847E88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70EC92" w14:textId="77777777" w:rsidR="00847E88" w:rsidRPr="004C2D5C" w:rsidRDefault="00847E88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20D5EB" w14:textId="77777777" w:rsidR="007812B1" w:rsidRPr="004C2D5C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BB93B3" w14:textId="70E4853F" w:rsidR="007812B1" w:rsidRPr="005B4ED1" w:rsidRDefault="007812B1" w:rsidP="006A61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4ED1">
        <w:rPr>
          <w:rFonts w:ascii="Times New Roman" w:hAnsi="Times New Roman"/>
          <w:b/>
          <w:bCs/>
          <w:sz w:val="28"/>
          <w:szCs w:val="28"/>
        </w:rPr>
        <w:t>Львів</w:t>
      </w:r>
      <w:r w:rsidR="005B4ED1" w:rsidRPr="005B4E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4ED1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453E44" w:rsidRPr="005B4ED1">
        <w:rPr>
          <w:rFonts w:ascii="Times New Roman" w:hAnsi="Times New Roman"/>
          <w:b/>
          <w:bCs/>
          <w:sz w:val="28"/>
          <w:szCs w:val="28"/>
        </w:rPr>
        <w:t>2</w:t>
      </w:r>
      <w:r w:rsidRPr="005B4ED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9715" w:type="dxa"/>
        <w:tblLayout w:type="fixed"/>
        <w:tblLook w:val="0000" w:firstRow="0" w:lastRow="0" w:firstColumn="0" w:lastColumn="0" w:noHBand="0" w:noVBand="0"/>
      </w:tblPr>
      <w:tblGrid>
        <w:gridCol w:w="2515"/>
        <w:gridCol w:w="7200"/>
      </w:tblGrid>
      <w:tr w:rsidR="007812B1" w:rsidRPr="004C2D5C" w14:paraId="62072C2D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B14B" w14:textId="77777777" w:rsidR="007812B1" w:rsidRPr="004C2D5C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54B9" w14:textId="72557D4D" w:rsidR="007812B1" w:rsidRPr="003F1C87" w:rsidRDefault="0076128F" w:rsidP="006A61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1C87">
              <w:rPr>
                <w:rFonts w:ascii="Times New Roman" w:hAnsi="Times New Roman"/>
                <w:b/>
                <w:sz w:val="24"/>
                <w:szCs w:val="24"/>
              </w:rPr>
              <w:t>Математичний аналіз ІІ: функції багатьох змінних</w:t>
            </w:r>
          </w:p>
        </w:tc>
      </w:tr>
      <w:tr w:rsidR="007812B1" w:rsidRPr="004C2D5C" w14:paraId="5A5D81D4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94A3" w14:textId="77777777" w:rsidR="007812B1" w:rsidRPr="004C2D5C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0655" w14:textId="563CC701" w:rsidR="007812B1" w:rsidRPr="004C2D5C" w:rsidRDefault="003F1C87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Львівський національний університет імені Івана Франка,</w:t>
            </w:r>
          </w:p>
          <w:p w14:paraId="698CD1E7" w14:textId="77777777" w:rsidR="007812B1" w:rsidRPr="004C2D5C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м. Львів, вул. Університетська 1</w:t>
            </w:r>
          </w:p>
        </w:tc>
      </w:tr>
      <w:tr w:rsidR="007812B1" w:rsidRPr="004C2D5C" w14:paraId="2F240A41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85F8" w14:textId="77777777" w:rsidR="007812B1" w:rsidRPr="004C2D5C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60C5" w14:textId="77777777" w:rsidR="007812B1" w:rsidRPr="004C2D5C" w:rsidRDefault="0027126F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 xml:space="preserve">Механіко-математичний факультет </w:t>
            </w:r>
          </w:p>
          <w:p w14:paraId="34475210" w14:textId="46FD70E5" w:rsidR="007812B1" w:rsidRPr="004C2D5C" w:rsidRDefault="007812B1" w:rsidP="00453E4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453E44" w:rsidRPr="004C2D5C">
              <w:rPr>
                <w:rFonts w:ascii="Times New Roman" w:hAnsi="Times New Roman"/>
                <w:sz w:val="24"/>
                <w:szCs w:val="24"/>
              </w:rPr>
              <w:t>теорії функцій і функціонального аналізу</w:t>
            </w:r>
            <w:r w:rsidR="0027126F" w:rsidRPr="004C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12B1" w:rsidRPr="004C2D5C" w14:paraId="02091BFE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1C4F" w14:textId="77777777" w:rsidR="007812B1" w:rsidRPr="004C2D5C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BB1E" w14:textId="1789AA65" w:rsidR="007812B1" w:rsidRPr="004C2D5C" w:rsidRDefault="003F1C87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00">
              <w:rPr>
                <w:rFonts w:ascii="Times New Roman" w:hAnsi="Times New Roman"/>
                <w:sz w:val="24"/>
                <w:szCs w:val="24"/>
                <w:lang w:eastAsia="uk-UA"/>
              </w:rPr>
              <w:t>Галузь знань: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126F" w:rsidRPr="004C2D5C">
              <w:rPr>
                <w:rFonts w:ascii="Times New Roman" w:hAnsi="Times New Roman"/>
                <w:sz w:val="24"/>
                <w:szCs w:val="24"/>
              </w:rPr>
              <w:t xml:space="preserve">11 Математика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="0027126F" w:rsidRPr="004C2D5C">
              <w:rPr>
                <w:rFonts w:ascii="Times New Roman" w:hAnsi="Times New Roman"/>
                <w:sz w:val="24"/>
                <w:szCs w:val="24"/>
              </w:rPr>
              <w:t xml:space="preserve"> статистика</w:t>
            </w:r>
          </w:p>
          <w:p w14:paraId="5F10A278" w14:textId="31055516" w:rsidR="00453E44" w:rsidRPr="004C2D5C" w:rsidRDefault="003F1C87" w:rsidP="00453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00">
              <w:rPr>
                <w:rFonts w:ascii="Times New Roman" w:hAnsi="Times New Roman"/>
                <w:sz w:val="24"/>
                <w:szCs w:val="24"/>
              </w:rPr>
              <w:t>Спеціальність:</w:t>
            </w:r>
            <w:r w:rsidR="00453E44" w:rsidRPr="004C2D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111 – Математика</w:t>
            </w:r>
          </w:p>
          <w:p w14:paraId="4E6111C1" w14:textId="1162631C" w:rsidR="00453E44" w:rsidRPr="004C2D5C" w:rsidRDefault="003F1C87" w:rsidP="00453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00">
              <w:rPr>
                <w:rFonts w:ascii="Times New Roman" w:hAnsi="Times New Roman"/>
                <w:sz w:val="24"/>
                <w:szCs w:val="24"/>
                <w:lang w:eastAsia="uk-UA"/>
              </w:rPr>
              <w:t>Галузь знань: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E44" w:rsidRPr="004C2D5C">
              <w:rPr>
                <w:rFonts w:ascii="Times New Roman" w:hAnsi="Times New Roman"/>
                <w:sz w:val="24"/>
                <w:szCs w:val="24"/>
              </w:rPr>
              <w:t>0</w:t>
            </w:r>
            <w:r w:rsidR="002729A8" w:rsidRPr="006706C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453E44" w:rsidRPr="004C2D5C">
              <w:rPr>
                <w:rFonts w:ascii="Times New Roman" w:hAnsi="Times New Roman"/>
                <w:sz w:val="24"/>
                <w:szCs w:val="24"/>
              </w:rPr>
              <w:t xml:space="preserve"> Освіта/педагогіка</w:t>
            </w:r>
          </w:p>
          <w:p w14:paraId="4C73657C" w14:textId="47ABC9CD" w:rsidR="007812B1" w:rsidRPr="004C2D5C" w:rsidRDefault="003F1C87" w:rsidP="003F1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00">
              <w:rPr>
                <w:rFonts w:ascii="Times New Roman" w:hAnsi="Times New Roman"/>
                <w:sz w:val="24"/>
                <w:szCs w:val="24"/>
              </w:rPr>
              <w:t>Спеціальність: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014</w:t>
            </w:r>
            <w:r w:rsidR="00453E44" w:rsidRPr="004C2D5C">
              <w:rPr>
                <w:rFonts w:ascii="Times New Roman" w:hAnsi="Times New Roman"/>
                <w:sz w:val="24"/>
                <w:szCs w:val="24"/>
              </w:rPr>
              <w:t xml:space="preserve"> – Середня освіта (Математика)</w:t>
            </w:r>
          </w:p>
        </w:tc>
      </w:tr>
      <w:tr w:rsidR="007812B1" w:rsidRPr="004C2D5C" w14:paraId="41DCFF7E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9FDD" w14:textId="77777777" w:rsidR="007812B1" w:rsidRPr="004C2D5C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C2D5C">
              <w:rPr>
                <w:rFonts w:ascii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C9BA" w14:textId="77777777" w:rsidR="00C075B2" w:rsidRPr="004C2D5C" w:rsidRDefault="00C075B2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643">
              <w:rPr>
                <w:rFonts w:ascii="Times New Roman" w:hAnsi="Times New Roman"/>
                <w:b/>
                <w:sz w:val="24"/>
                <w:szCs w:val="24"/>
              </w:rPr>
              <w:t>Притула Ярослав Григорович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>, доцент кафедри теорії функцій і функціонального аналізу,</w:t>
            </w:r>
          </w:p>
          <w:p w14:paraId="18A70AC1" w14:textId="2BF50E3D" w:rsidR="007812B1" w:rsidRPr="004C2D5C" w:rsidRDefault="00C075B2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643">
              <w:rPr>
                <w:rFonts w:ascii="Times New Roman" w:hAnsi="Times New Roman"/>
                <w:b/>
                <w:sz w:val="24"/>
                <w:szCs w:val="24"/>
              </w:rPr>
              <w:t>Микитюк</w:t>
            </w:r>
            <w:proofErr w:type="spellEnd"/>
            <w:r w:rsidRPr="000A6643">
              <w:rPr>
                <w:rFonts w:ascii="Times New Roman" w:hAnsi="Times New Roman"/>
                <w:b/>
                <w:sz w:val="24"/>
                <w:szCs w:val="24"/>
              </w:rPr>
              <w:t xml:space="preserve"> Ярослав Володимирович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>, доцент кафедри теорії функцій і функціонального аналізу,</w:t>
            </w:r>
          </w:p>
          <w:p w14:paraId="7E98AACA" w14:textId="43AA9E0A" w:rsidR="00C075B2" w:rsidRPr="004C2D5C" w:rsidRDefault="00C075B2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643">
              <w:rPr>
                <w:rFonts w:ascii="Times New Roman" w:hAnsi="Times New Roman"/>
                <w:b/>
                <w:sz w:val="24"/>
                <w:szCs w:val="24"/>
              </w:rPr>
              <w:t>Кудрик</w:t>
            </w:r>
            <w:proofErr w:type="spellEnd"/>
            <w:r w:rsidRPr="000A6643">
              <w:rPr>
                <w:rFonts w:ascii="Times New Roman" w:hAnsi="Times New Roman"/>
                <w:b/>
                <w:sz w:val="24"/>
                <w:szCs w:val="24"/>
              </w:rPr>
              <w:t xml:space="preserve"> Тарас Степанович</w:t>
            </w:r>
            <w:r w:rsidR="006F76E5" w:rsidRPr="006706C6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6F76E5" w:rsidRPr="004C2D5C">
              <w:rPr>
                <w:rFonts w:ascii="Times New Roman" w:hAnsi="Times New Roman"/>
              </w:rPr>
              <w:t xml:space="preserve"> </w:t>
            </w:r>
            <w:r w:rsidR="006F76E5" w:rsidRPr="004C2D5C">
              <w:rPr>
                <w:rFonts w:ascii="Times New Roman" w:hAnsi="Times New Roman"/>
                <w:sz w:val="24"/>
                <w:szCs w:val="24"/>
              </w:rPr>
              <w:t>доцент кафедри теорії функцій і функціонального аналізу</w:t>
            </w:r>
          </w:p>
        </w:tc>
      </w:tr>
      <w:tr w:rsidR="007812B1" w:rsidRPr="004C2D5C" w14:paraId="0525D81F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6535" w14:textId="77777777" w:rsidR="007812B1" w:rsidRPr="004C2D5C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C2D5C"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D25B" w14:textId="07BA7291" w:rsidR="00C075B2" w:rsidRPr="000A6643" w:rsidRDefault="00C075B2" w:rsidP="008C1CC2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A6643">
              <w:rPr>
                <w:rFonts w:ascii="Times New Roman" w:hAnsi="Times New Roman"/>
                <w:color w:val="0070C0"/>
                <w:sz w:val="24"/>
                <w:szCs w:val="24"/>
                <w:bdr w:val="none" w:sz="0" w:space="0" w:color="auto" w:frame="1"/>
                <w:shd w:val="clear" w:color="auto" w:fill="FAFAFA"/>
              </w:rPr>
              <w:t>yaroslav.prytula@lnu.edu.ua</w:t>
            </w:r>
          </w:p>
          <w:p w14:paraId="4906BBF0" w14:textId="3D03437E" w:rsidR="00C075B2" w:rsidRPr="004C2D5C" w:rsidRDefault="00DB6C12" w:rsidP="008C1C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7" w:history="1">
              <w:r w:rsidR="00C075B2" w:rsidRPr="004C2D5C">
                <w:rPr>
                  <w:rStyle w:val="a4"/>
                  <w:rFonts w:ascii="Times New Roman" w:hAnsi="Times New Roman"/>
                </w:rPr>
                <w:t>https://new.mmf.lnu.edu.ua/employee/prytula-ya-h</w:t>
              </w:r>
            </w:hyperlink>
          </w:p>
          <w:p w14:paraId="6FFC0A49" w14:textId="77777777" w:rsidR="00C075B2" w:rsidRPr="004C2D5C" w:rsidRDefault="00C075B2" w:rsidP="008C1C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001E8E1" w14:textId="598FD52A" w:rsidR="00C075B2" w:rsidRPr="000A6643" w:rsidRDefault="00C075B2" w:rsidP="008C1CC2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A6643">
              <w:rPr>
                <w:rFonts w:ascii="Times New Roman" w:hAnsi="Times New Roman"/>
                <w:color w:val="0070C0"/>
                <w:sz w:val="24"/>
                <w:szCs w:val="24"/>
                <w:bdr w:val="none" w:sz="0" w:space="0" w:color="auto" w:frame="1"/>
                <w:shd w:val="clear" w:color="auto" w:fill="FAFAFA"/>
              </w:rPr>
              <w:t>yaroslav.mykytyuk@lnu.edu.ua</w:t>
            </w:r>
          </w:p>
          <w:p w14:paraId="721F2531" w14:textId="62B39736" w:rsidR="00C075B2" w:rsidRPr="004C2D5C" w:rsidRDefault="00DB6C12" w:rsidP="008C1C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C075B2" w:rsidRPr="004C2D5C">
                <w:rPr>
                  <w:rStyle w:val="a4"/>
                  <w:rFonts w:ascii="Times New Roman" w:hAnsi="Times New Roman"/>
                </w:rPr>
                <w:t>https://new.mmf.lnu.edu.ua/employee/mykytyuk-ya-v</w:t>
              </w:r>
            </w:hyperlink>
          </w:p>
          <w:p w14:paraId="2751FF0D" w14:textId="3FEA36F9" w:rsidR="00C075B2" w:rsidRPr="004C2D5C" w:rsidRDefault="00C075B2" w:rsidP="008C1C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74BC47A" w14:textId="4D7BC2A8" w:rsidR="006F76E5" w:rsidRPr="000A6643" w:rsidRDefault="006F76E5" w:rsidP="008C1CC2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A6643">
              <w:rPr>
                <w:rFonts w:ascii="Times New Roman" w:hAnsi="Times New Roman"/>
                <w:color w:val="0070C0"/>
                <w:sz w:val="24"/>
                <w:szCs w:val="24"/>
              </w:rPr>
              <w:t>taras.kudryk@lnu.edu.ua</w:t>
            </w:r>
          </w:p>
          <w:p w14:paraId="375433E3" w14:textId="2A5BEE04" w:rsidR="00C075B2" w:rsidRPr="004C2D5C" w:rsidRDefault="00DB6C12" w:rsidP="008C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075B2" w:rsidRPr="004C2D5C">
                <w:rPr>
                  <w:rStyle w:val="a4"/>
                  <w:rFonts w:ascii="Times New Roman" w:hAnsi="Times New Roman"/>
                </w:rPr>
                <w:t>https://new.mmf.lnu.edu.ua/employee/kudryk-t-s</w:t>
              </w:r>
            </w:hyperlink>
          </w:p>
          <w:p w14:paraId="61FEC058" w14:textId="2FE975E0" w:rsidR="007812B1" w:rsidRPr="004C2D5C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B1" w:rsidRPr="004C2D5C" w14:paraId="7520BB5E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E32C" w14:textId="77777777" w:rsidR="007812B1" w:rsidRPr="004C2D5C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D485" w14:textId="3B6187EC" w:rsidR="007812B1" w:rsidRPr="004C2D5C" w:rsidRDefault="006F76E5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 xml:space="preserve">Консультації в день проведення лекцій/практичних занять (за попередньою домовленістю) за </w:t>
            </w:r>
            <w:proofErr w:type="spellStart"/>
            <w:r w:rsidRPr="004C2D5C"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 w:rsidRPr="004C2D5C">
              <w:rPr>
                <w:rFonts w:ascii="Times New Roman" w:hAnsi="Times New Roman"/>
                <w:sz w:val="24"/>
                <w:szCs w:val="24"/>
              </w:rPr>
              <w:t>: м. Львів, вул. Університетська 1, ауд.374. Також можливі он-лайн консультації на платформі ZOOM. Для погодження часу консультацій слід писати на електронну пошту викладача.</w:t>
            </w:r>
          </w:p>
        </w:tc>
      </w:tr>
      <w:tr w:rsidR="007812B1" w:rsidRPr="004C2D5C" w14:paraId="01880AB5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092D" w14:textId="2EE651EB" w:rsidR="007812B1" w:rsidRPr="004C2D5C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Сторінка </w:t>
            </w:r>
            <w:r w:rsidR="006F76E5" w:rsidRPr="004C2D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дисципліни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B8EC" w14:textId="23C6C88D" w:rsidR="00C075B2" w:rsidRPr="004C2D5C" w:rsidRDefault="00DB6C12" w:rsidP="0082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075B2" w:rsidRPr="004C2D5C">
                <w:rPr>
                  <w:rStyle w:val="a4"/>
                  <w:rFonts w:ascii="Times New Roman" w:hAnsi="Times New Roman"/>
                </w:rPr>
                <w:t>https://new.mmf.lnu.edu.ua/course/matematychnyy-analiz-mtm-mto-mta-mtk-2kurs</w:t>
              </w:r>
            </w:hyperlink>
          </w:p>
        </w:tc>
      </w:tr>
      <w:tr w:rsidR="007812B1" w:rsidRPr="004C2D5C" w14:paraId="0DC90FC2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747B" w14:textId="77777777" w:rsidR="007812B1" w:rsidRPr="004C2D5C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6B66" w14:textId="5702EC2E" w:rsidR="00667439" w:rsidRPr="004C2D5C" w:rsidRDefault="00B94C1A" w:rsidP="0082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Дисципліна “</w:t>
            </w:r>
            <w:r w:rsidR="0076128F" w:rsidRPr="0076128F">
              <w:rPr>
                <w:rFonts w:ascii="Times New Roman" w:hAnsi="Times New Roman"/>
                <w:sz w:val="24"/>
                <w:szCs w:val="24"/>
              </w:rPr>
              <w:t>Математичний аналіз ІІ: функції багатьох змінни</w:t>
            </w:r>
            <w:r w:rsidR="00827733">
              <w:rPr>
                <w:rFonts w:ascii="Times New Roman" w:hAnsi="Times New Roman"/>
                <w:sz w:val="24"/>
                <w:szCs w:val="24"/>
              </w:rPr>
              <w:t>х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>” є нормативною навчальною дисципліною з</w:t>
            </w:r>
            <w:r w:rsidR="00827733">
              <w:rPr>
                <w:rFonts w:ascii="Times New Roman" w:hAnsi="Times New Roman"/>
                <w:sz w:val="24"/>
                <w:szCs w:val="24"/>
              </w:rPr>
              <w:t>і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спеціальност</w:t>
            </w:r>
            <w:r w:rsidR="00827733">
              <w:rPr>
                <w:rFonts w:ascii="Times New Roman" w:hAnsi="Times New Roman"/>
                <w:sz w:val="24"/>
                <w:szCs w:val="24"/>
              </w:rPr>
              <w:t>ей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111 – </w:t>
            </w:r>
            <w:r w:rsidR="00827733">
              <w:rPr>
                <w:rFonts w:ascii="Times New Roman" w:hAnsi="Times New Roman"/>
                <w:sz w:val="24"/>
                <w:szCs w:val="24"/>
              </w:rPr>
              <w:t>М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>атематика</w:t>
            </w:r>
            <w:r w:rsidR="0082773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="00827733" w:rsidRPr="004C2D5C">
              <w:rPr>
                <w:rFonts w:ascii="Times New Roman" w:hAnsi="Times New Roman"/>
                <w:sz w:val="24"/>
                <w:szCs w:val="24"/>
              </w:rPr>
              <w:t>014</w:t>
            </w:r>
            <w:r w:rsidR="00827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733" w:rsidRPr="004C2D5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827733">
              <w:rPr>
                <w:rFonts w:ascii="Times New Roman" w:hAnsi="Times New Roman"/>
                <w:sz w:val="24"/>
                <w:szCs w:val="24"/>
              </w:rPr>
              <w:t>С</w:t>
            </w:r>
            <w:r w:rsidR="00827733" w:rsidRPr="004C2D5C">
              <w:rPr>
                <w:rFonts w:ascii="Times New Roman" w:hAnsi="Times New Roman"/>
                <w:sz w:val="24"/>
                <w:szCs w:val="24"/>
              </w:rPr>
              <w:t>ередня освіта (</w:t>
            </w:r>
            <w:r w:rsidR="00827733">
              <w:rPr>
                <w:rFonts w:ascii="Times New Roman" w:hAnsi="Times New Roman"/>
                <w:sz w:val="24"/>
                <w:szCs w:val="24"/>
              </w:rPr>
              <w:t>Математика)</w:t>
            </w:r>
            <w:r w:rsidR="00827733" w:rsidRPr="004C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733">
              <w:rPr>
                <w:rFonts w:ascii="Times New Roman" w:hAnsi="Times New Roman"/>
                <w:sz w:val="24"/>
                <w:szCs w:val="24"/>
              </w:rPr>
              <w:t xml:space="preserve"> для освітніх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програм </w:t>
            </w:r>
            <w:r w:rsidR="00827733" w:rsidRPr="00827733">
              <w:rPr>
                <w:rFonts w:ascii="Times New Roman" w:hAnsi="Times New Roman"/>
                <w:i/>
                <w:sz w:val="24"/>
                <w:szCs w:val="24"/>
              </w:rPr>
              <w:t xml:space="preserve">“Комп’ютерна алгебра, </w:t>
            </w:r>
            <w:proofErr w:type="spellStart"/>
            <w:r w:rsidR="00827733" w:rsidRPr="00827733">
              <w:rPr>
                <w:rFonts w:ascii="Times New Roman" w:hAnsi="Times New Roman"/>
                <w:i/>
                <w:sz w:val="24"/>
                <w:szCs w:val="24"/>
              </w:rPr>
              <w:t>криптологія</w:t>
            </w:r>
            <w:proofErr w:type="spellEnd"/>
            <w:r w:rsidR="00827733" w:rsidRPr="00827733">
              <w:rPr>
                <w:rFonts w:ascii="Times New Roman" w:hAnsi="Times New Roman"/>
                <w:i/>
                <w:sz w:val="24"/>
                <w:szCs w:val="24"/>
              </w:rPr>
              <w:t xml:space="preserve"> і теорія ігор”, </w:t>
            </w:r>
            <w:r w:rsidR="00827733" w:rsidRPr="00827733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“Комп’ютерний аналіз математичних моделей”,  </w:t>
            </w:r>
            <w:r w:rsidR="00827733" w:rsidRPr="00827733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“Математика. Математична економіка та економетрика”,  </w:t>
            </w:r>
            <w:r w:rsidR="00827733" w:rsidRPr="00827733">
              <w:rPr>
                <w:rFonts w:ascii="Times New Roman" w:hAnsi="Times New Roman"/>
                <w:i/>
                <w:sz w:val="24"/>
                <w:szCs w:val="24"/>
              </w:rPr>
              <w:br/>
              <w:t>“Середня освіта (Математика)”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, яка викладається в 3-му семестрі в обсязі </w:t>
            </w:r>
            <w:r w:rsidR="00AB1FC5">
              <w:rPr>
                <w:rFonts w:ascii="Times New Roman" w:hAnsi="Times New Roman"/>
                <w:sz w:val="24"/>
                <w:szCs w:val="24"/>
              </w:rPr>
              <w:t>8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7812B1" w:rsidRPr="004C2D5C" w14:paraId="527A22BC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47EF" w14:textId="77777777" w:rsidR="007812B1" w:rsidRPr="004C2D5C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A073" w14:textId="1C28D48F" w:rsidR="007812B1" w:rsidRPr="004C2D5C" w:rsidRDefault="00B94C1A" w:rsidP="00DE7B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Курс спрямований на оволодіння класичними методами математичного аналізу, теоретичними положеннями та основними застосуваннями математичного аналізу в різноманітних задачах математики, механіки та прикладної математики, їх використання в подальших курсах з математики та прикладної математики, сприянню розвитку логічного та аналітичного мислення студентів.</w:t>
            </w:r>
          </w:p>
        </w:tc>
      </w:tr>
      <w:tr w:rsidR="007812B1" w:rsidRPr="004C2D5C" w14:paraId="468EC497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60A9" w14:textId="77777777" w:rsidR="007812B1" w:rsidRPr="004C2D5C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0F7B" w14:textId="6C488C5E" w:rsidR="007812B1" w:rsidRPr="004C2D5C" w:rsidRDefault="001657D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Оволодіти класичними методами математичного аналізу</w:t>
            </w:r>
            <w:r w:rsidR="003B747B" w:rsidRPr="004C2D5C">
              <w:rPr>
                <w:rFonts w:ascii="Times New Roman" w:hAnsi="Times New Roman"/>
                <w:sz w:val="24"/>
                <w:szCs w:val="24"/>
              </w:rPr>
              <w:t xml:space="preserve"> для функцій багатьох змінних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, теоретичними положеннями та основними застосуваннями математичного аналізу в різноманітних задачах математики, механіки та прикладної математики, їх використання в подальших курсах з математики та прикладної </w:t>
            </w:r>
            <w:r w:rsidRPr="004C2D5C">
              <w:rPr>
                <w:rFonts w:ascii="Times New Roman" w:hAnsi="Times New Roman"/>
                <w:sz w:val="24"/>
                <w:szCs w:val="24"/>
              </w:rPr>
              <w:lastRenderedPageBreak/>
              <w:t>математики, сприянню розвитку логічного та аналітичного мислення студентів.</w:t>
            </w:r>
            <w:r w:rsidR="00FF5095" w:rsidRPr="004C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12B1" w:rsidRPr="004C2D5C" w14:paraId="766C1C25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A5B3" w14:textId="77777777" w:rsidR="007812B1" w:rsidRPr="004C2D5C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93CD" w14:textId="47770735" w:rsidR="00B94C1A" w:rsidRPr="004C2D5C" w:rsidRDefault="006E01C8" w:rsidP="00B94C1A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4C2D5C">
              <w:rPr>
                <w:rFonts w:ascii="Times New Roman" w:hAnsi="Times New Roman"/>
                <w:sz w:val="24"/>
                <w:szCs w:val="24"/>
              </w:rPr>
              <w:t>Дороговцев</w:t>
            </w:r>
            <w:proofErr w:type="spellEnd"/>
            <w:r w:rsidRPr="004C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1B90" w:rsidRPr="004C2D5C">
              <w:rPr>
                <w:rFonts w:ascii="Times New Roman" w:hAnsi="Times New Roman"/>
                <w:sz w:val="24"/>
                <w:szCs w:val="24"/>
              </w:rPr>
              <w:t>А. Я. Математичний аналіз Т. 2. Київ Либідь 1994.</w:t>
            </w:r>
          </w:p>
          <w:p w14:paraId="3C5C6754" w14:textId="0F734C1B" w:rsidR="00F41B90" w:rsidRPr="004C2D5C" w:rsidRDefault="00F41B90" w:rsidP="00B94C1A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4C2D5C">
              <w:rPr>
                <w:rFonts w:ascii="Times New Roman" w:hAnsi="Times New Roman"/>
                <w:sz w:val="24"/>
                <w:szCs w:val="24"/>
              </w:rPr>
              <w:t>Дороговцев</w:t>
            </w:r>
            <w:proofErr w:type="spellEnd"/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А. Я. Математичний аналіз Київ Факт 2004.</w:t>
            </w:r>
          </w:p>
          <w:p w14:paraId="553B5211" w14:textId="4F89A65C" w:rsidR="00F41B90" w:rsidRPr="004C2D5C" w:rsidRDefault="00F41B90" w:rsidP="00B94C1A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4C2D5C">
              <w:rPr>
                <w:rFonts w:ascii="Times New Roman" w:hAnsi="Times New Roman"/>
                <w:sz w:val="24"/>
                <w:szCs w:val="24"/>
              </w:rPr>
              <w:t>Дороговцев</w:t>
            </w:r>
            <w:proofErr w:type="spellEnd"/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А. Я. Математичний аналіз. Збірник задач.</w:t>
            </w:r>
          </w:p>
          <w:p w14:paraId="75BD7E09" w14:textId="49534BBB" w:rsidR="00F41B90" w:rsidRPr="004C2D5C" w:rsidRDefault="00F41B90" w:rsidP="00B94C1A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4C2D5C">
              <w:rPr>
                <w:rFonts w:ascii="Times New Roman" w:hAnsi="Times New Roman"/>
                <w:sz w:val="24"/>
                <w:szCs w:val="24"/>
              </w:rPr>
              <w:t>Демидович</w:t>
            </w:r>
            <w:proofErr w:type="spellEnd"/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Б.П. Збірник задач і вправ з математичного аналізу</w:t>
            </w:r>
          </w:p>
          <w:p w14:paraId="1FA3D004" w14:textId="10F0A2EA" w:rsidR="00F41B90" w:rsidRPr="004C2D5C" w:rsidRDefault="00F41B90" w:rsidP="00B94C1A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 xml:space="preserve">5. Радченко О. М. Математичний аналіз Ч. 2. Київ </w:t>
            </w:r>
            <w:proofErr w:type="spellStart"/>
            <w:r w:rsidRPr="004C2D5C">
              <w:rPr>
                <w:rFonts w:ascii="Times New Roman" w:hAnsi="Times New Roman"/>
                <w:sz w:val="24"/>
                <w:szCs w:val="24"/>
              </w:rPr>
              <w:t>ТВіМС</w:t>
            </w:r>
            <w:proofErr w:type="spellEnd"/>
            <w:r w:rsidRPr="004C2D5C">
              <w:rPr>
                <w:rFonts w:ascii="Times New Roman" w:hAnsi="Times New Roman"/>
                <w:sz w:val="24"/>
                <w:szCs w:val="24"/>
              </w:rPr>
              <w:t>, 2000.</w:t>
            </w:r>
          </w:p>
          <w:p w14:paraId="54E58DAB" w14:textId="634641CC" w:rsidR="00F41B90" w:rsidRPr="004C2D5C" w:rsidRDefault="00F41B90" w:rsidP="00B94C1A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6. Притула Я. Г. Лекції з математичного аналізу (рукопис)</w:t>
            </w:r>
          </w:p>
          <w:p w14:paraId="53797AE2" w14:textId="71F75264" w:rsidR="007A08EA" w:rsidRPr="004C2D5C" w:rsidRDefault="007A08EA" w:rsidP="00B94C1A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4C2D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812B1" w:rsidRPr="004C2D5C" w14:paraId="2D23B674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B4CC" w14:textId="77777777" w:rsidR="007812B1" w:rsidRPr="004C2D5C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CB9A" w14:textId="25D721CB" w:rsidR="007812B1" w:rsidRPr="004C2D5C" w:rsidRDefault="007812B1" w:rsidP="00422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 xml:space="preserve">Загальний обсяг: </w:t>
            </w:r>
            <w:r w:rsidR="001657D1" w:rsidRPr="004C2D5C">
              <w:rPr>
                <w:rFonts w:ascii="Times New Roman" w:hAnsi="Times New Roman"/>
                <w:sz w:val="24"/>
                <w:szCs w:val="24"/>
              </w:rPr>
              <w:t>24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0 годин. Аудиторних занять: </w:t>
            </w:r>
            <w:r w:rsidR="001657D1" w:rsidRPr="004C2D5C">
              <w:rPr>
                <w:rFonts w:ascii="Times New Roman" w:hAnsi="Times New Roman"/>
                <w:sz w:val="24"/>
                <w:szCs w:val="24"/>
              </w:rPr>
              <w:t>128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22E00">
              <w:rPr>
                <w:rFonts w:ascii="Times New Roman" w:hAnsi="Times New Roman"/>
                <w:sz w:val="24"/>
                <w:szCs w:val="24"/>
              </w:rPr>
              <w:t>ин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, з них </w:t>
            </w:r>
            <w:r w:rsidR="001657D1" w:rsidRPr="004C2D5C">
              <w:rPr>
                <w:rFonts w:ascii="Times New Roman" w:hAnsi="Times New Roman"/>
                <w:sz w:val="24"/>
                <w:szCs w:val="24"/>
              </w:rPr>
              <w:t>64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473E5" w:rsidRPr="004C2D5C">
              <w:rPr>
                <w:rFonts w:ascii="Times New Roman" w:hAnsi="Times New Roman"/>
                <w:sz w:val="24"/>
                <w:szCs w:val="24"/>
              </w:rPr>
              <w:t>ини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3E5" w:rsidRPr="004C2D5C">
              <w:rPr>
                <w:rFonts w:ascii="Times New Roman" w:hAnsi="Times New Roman"/>
                <w:sz w:val="24"/>
                <w:szCs w:val="24"/>
              </w:rPr>
              <w:t xml:space="preserve">лекцій 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1657D1" w:rsidRPr="004C2D5C">
              <w:rPr>
                <w:rFonts w:ascii="Times New Roman" w:hAnsi="Times New Roman"/>
                <w:sz w:val="24"/>
                <w:szCs w:val="24"/>
              </w:rPr>
              <w:t>64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години лабораторних робіт. Самостійн</w:t>
            </w:r>
            <w:r w:rsidR="00E473E5" w:rsidRPr="004C2D5C">
              <w:rPr>
                <w:rFonts w:ascii="Times New Roman" w:hAnsi="Times New Roman"/>
                <w:sz w:val="24"/>
                <w:szCs w:val="24"/>
              </w:rPr>
              <w:t>а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робот</w:t>
            </w:r>
            <w:r w:rsidR="00E473E5" w:rsidRPr="004C2D5C">
              <w:rPr>
                <w:rFonts w:ascii="Times New Roman" w:hAnsi="Times New Roman"/>
                <w:sz w:val="24"/>
                <w:szCs w:val="24"/>
              </w:rPr>
              <w:t>а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657D1" w:rsidRPr="004C2D5C">
              <w:rPr>
                <w:rFonts w:ascii="Times New Roman" w:hAnsi="Times New Roman"/>
                <w:sz w:val="24"/>
                <w:szCs w:val="24"/>
              </w:rPr>
              <w:t xml:space="preserve">112 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>год</w:t>
            </w:r>
            <w:r w:rsidR="00422E00">
              <w:rPr>
                <w:rFonts w:ascii="Times New Roman" w:hAnsi="Times New Roman"/>
                <w:sz w:val="24"/>
                <w:szCs w:val="24"/>
              </w:rPr>
              <w:t>ин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>.</w:t>
            </w:r>
            <w:r w:rsidR="00E473E5" w:rsidRPr="004C2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49A">
              <w:rPr>
                <w:rFonts w:ascii="Times New Roman" w:hAnsi="Times New Roman"/>
                <w:sz w:val="24"/>
                <w:szCs w:val="24"/>
              </w:rPr>
              <w:t>Кредитів – 8.</w:t>
            </w:r>
          </w:p>
        </w:tc>
      </w:tr>
      <w:tr w:rsidR="00FC5192" w:rsidRPr="004C2D5C" w14:paraId="484BE3D8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3C02" w14:textId="77777777" w:rsidR="00FC5192" w:rsidRPr="004C2D5C" w:rsidRDefault="00FC5192" w:rsidP="00FC5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93F2" w14:textId="77777777" w:rsidR="00FC5192" w:rsidRDefault="00FC5192" w:rsidP="00FC5192">
            <w:pPr>
              <w:spacing w:before="120" w:after="8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Після завершення цього курсу студент повинен</w:t>
            </w:r>
          </w:p>
          <w:p w14:paraId="0AF939C1" w14:textId="2D3B60EA" w:rsidR="00FC5192" w:rsidRDefault="00FC5192" w:rsidP="00FC5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</w:rPr>
              <w:t>знати:</w:t>
            </w: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/>
                <w:color w:val="000000"/>
              </w:rPr>
              <w:t>теоретичний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матеріал, який стосується векторної алгебри, поняття бази простору та </w:t>
            </w:r>
            <w:r>
              <w:rPr>
                <w:rFonts w:ascii="Times New Roman" w:eastAsia="Times New Roman" w:hAnsi="Times New Roman"/>
              </w:rPr>
              <w:t>координат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вектора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 в заданій базі; афінні системи </w:t>
            </w:r>
            <w:r>
              <w:rPr>
                <w:rFonts w:ascii="Times New Roman" w:eastAsia="Times New Roman" w:hAnsi="Times New Roman"/>
              </w:rPr>
              <w:t>координат</w:t>
            </w:r>
            <w:r>
              <w:rPr>
                <w:rFonts w:ascii="Times New Roman" w:eastAsia="Times New Roman" w:hAnsi="Times New Roman"/>
                <w:color w:val="000000"/>
              </w:rPr>
              <w:t>, координати точок в заданій системі координат; перетворення координат; прямі на площині; прямі та площини в просторі; лінії та поверхні другого порядку; афінні відображення та їх інваріанти.</w:t>
            </w:r>
          </w:p>
          <w:p w14:paraId="768649AB" w14:textId="1C0CAC51" w:rsidR="00FC5192" w:rsidRDefault="00FC5192" w:rsidP="003B5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</w:rPr>
              <w:t>вміти:</w:t>
            </w:r>
            <w:r>
              <w:rPr>
                <w:rFonts w:ascii="Times New Roman" w:eastAsia="Times New Roman" w:hAnsi="Times New Roman"/>
              </w:rPr>
              <w:t>застосовувати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теоретичний матеріал до </w:t>
            </w:r>
            <w:proofErr w:type="spellStart"/>
            <w:r>
              <w:rPr>
                <w:rFonts w:ascii="Times New Roman" w:eastAsia="Times New Roman" w:hAnsi="Times New Roman"/>
              </w:rPr>
              <w:t>розвʼязування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задач, а також застосовувати методи аналітичної геометрії в інших галузях математики та фізики.</w:t>
            </w:r>
          </w:p>
          <w:p w14:paraId="18C525ED" w14:textId="5B0A545F" w:rsidR="00FC5192" w:rsidRDefault="00FC5192" w:rsidP="00FC5192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Після успішного завершення курсу студент має набути такі </w:t>
            </w:r>
            <w:r>
              <w:rPr>
                <w:rFonts w:ascii="Times New Roman" w:eastAsia="Times New Roman" w:hAnsi="Times New Roman"/>
                <w:b/>
              </w:rPr>
              <w:t xml:space="preserve">загальні компетентності (ЗК) </w:t>
            </w:r>
            <w:r>
              <w:rPr>
                <w:rFonts w:ascii="Times New Roman" w:eastAsia="Times New Roman" w:hAnsi="Times New Roman"/>
              </w:rPr>
              <w:t xml:space="preserve">та </w:t>
            </w:r>
            <w:r>
              <w:rPr>
                <w:rFonts w:ascii="Times New Roman" w:eastAsia="Times New Roman" w:hAnsi="Times New Roman"/>
                <w:b/>
              </w:rPr>
              <w:t>спеціальні</w:t>
            </w:r>
            <w:r>
              <w:rPr>
                <w:rFonts w:ascii="Times New Roman" w:eastAsia="Times New Roman" w:hAnsi="Times New Roman"/>
              </w:rPr>
              <w:t xml:space="preserve"> (фахові) </w:t>
            </w:r>
            <w:r>
              <w:rPr>
                <w:rFonts w:ascii="Times New Roman" w:eastAsia="Times New Roman" w:hAnsi="Times New Roman"/>
                <w:b/>
              </w:rPr>
              <w:t>компетентності (СК)</w:t>
            </w:r>
            <w:r w:rsidR="003B5CB8">
              <w:rPr>
                <w:rFonts w:ascii="Times New Roman" w:eastAsia="Times New Roman" w:hAnsi="Times New Roman"/>
                <w:b/>
              </w:rPr>
              <w:t>:</w:t>
            </w:r>
          </w:p>
          <w:p w14:paraId="7F7F379C" w14:textId="77777777" w:rsidR="00FC5192" w:rsidRDefault="00FC5192" w:rsidP="00FC5192">
            <w:pPr>
              <w:spacing w:after="160" w:line="259" w:lineRule="auto"/>
              <w:ind w:righ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ЗК-1  Здатність до абстрактного мислення, аналізу та  синтезу;</w:t>
            </w:r>
          </w:p>
          <w:p w14:paraId="4E856577" w14:textId="77777777" w:rsidR="00FC5192" w:rsidRDefault="00FC5192" w:rsidP="00FC5192">
            <w:pPr>
              <w:spacing w:line="259" w:lineRule="auto"/>
              <w:ind w:righ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ЗК-2 Здатність застосовувати знання у практичних    ситуаціях;</w:t>
            </w:r>
          </w:p>
          <w:p w14:paraId="6E926191" w14:textId="77777777" w:rsidR="00FC5192" w:rsidRDefault="00FC5192" w:rsidP="00FC5192">
            <w:pPr>
              <w:spacing w:line="259" w:lineRule="auto"/>
              <w:ind w:righ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ЗК-3 Знання й розуміння предметної області та професійної       діяльності;</w:t>
            </w:r>
          </w:p>
          <w:p w14:paraId="00B5E1A1" w14:textId="77777777" w:rsidR="00FC5192" w:rsidRDefault="00FC5192" w:rsidP="00FC5192">
            <w:pPr>
              <w:spacing w:line="259" w:lineRule="auto"/>
              <w:ind w:righ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ЗК-7 Здатність учитися і оволодівати сучасними знаннями;</w:t>
            </w:r>
          </w:p>
          <w:p w14:paraId="5C9D8AF8" w14:textId="77777777" w:rsidR="00FC5192" w:rsidRDefault="00FC5192" w:rsidP="00FC5192">
            <w:pPr>
              <w:spacing w:after="160" w:line="242" w:lineRule="auto"/>
              <w:ind w:right="163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ЗК-9 Здатність приймати обґрунтовані рішення.</w:t>
            </w:r>
          </w:p>
          <w:p w14:paraId="66D9AE04" w14:textId="77777777" w:rsidR="00FC5192" w:rsidRDefault="00FC5192" w:rsidP="00FC5192">
            <w:pPr>
              <w:spacing w:line="259" w:lineRule="auto"/>
              <w:ind w:righ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СК-1 Здатність формулювати проблеми математично та в символьній формі з метою спрощення їхнього аналізу й розв’язання;</w:t>
            </w:r>
          </w:p>
          <w:p w14:paraId="47F5C46B" w14:textId="77777777" w:rsidR="00FC5192" w:rsidRDefault="00FC5192" w:rsidP="00FC5192">
            <w:pPr>
              <w:spacing w:line="259" w:lineRule="auto"/>
              <w:ind w:righ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СК-2 Здатність подавати математичні міркування та висновки з них у формі, придатній для цільової аудиторії, а також аналізувати та обговорювати математичні міркування інших осіб, залучених до розв’язання тієї самої задачі;</w:t>
            </w:r>
          </w:p>
          <w:p w14:paraId="3A7D051A" w14:textId="77777777" w:rsidR="00FC5192" w:rsidRDefault="00FC5192" w:rsidP="00FC5192">
            <w:pPr>
              <w:spacing w:line="259" w:lineRule="auto"/>
              <w:ind w:righ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СК-3 Здатність здійснювати міркування та виокремлювати ланцюжки міркувань у математичних </w:t>
            </w:r>
            <w:proofErr w:type="spellStart"/>
            <w:r>
              <w:rPr>
                <w:rFonts w:ascii="Times New Roman" w:eastAsia="Times New Roman" w:hAnsi="Times New Roman"/>
              </w:rPr>
              <w:t>доведеннях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на базі аксіоматичного підходу, а також розташовувати їх у логічну послідовність, у тому числі відрізняти основні ідеї від деталей  і технічних викладок;</w:t>
            </w:r>
          </w:p>
          <w:p w14:paraId="6939942E" w14:textId="77777777" w:rsidR="00FC5192" w:rsidRDefault="00FC5192" w:rsidP="00FC5192">
            <w:pPr>
              <w:spacing w:after="160" w:line="259" w:lineRule="auto"/>
              <w:ind w:righ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СК-4 Здатність конструювати формальні доведення з аксіом  та постулатів і відрізняти правдоподібні аргументи від формально бездоганних;</w:t>
            </w:r>
          </w:p>
          <w:p w14:paraId="60F68B77" w14:textId="77777777" w:rsidR="00FC5192" w:rsidRDefault="00FC5192" w:rsidP="00FC5192">
            <w:pPr>
              <w:spacing w:line="259" w:lineRule="auto"/>
              <w:ind w:righ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СК-6 Здатність розробляти і досліджувати математичні моделі явищ, процесів та систем;</w:t>
            </w:r>
          </w:p>
          <w:p w14:paraId="60B15F91" w14:textId="106588CD" w:rsidR="00FC5192" w:rsidRDefault="00FC5192" w:rsidP="00FC5192">
            <w:pPr>
              <w:spacing w:after="160" w:line="259" w:lineRule="auto"/>
              <w:ind w:righ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СК-8 Здатність до аналізу математичних структур, у тому числі до оцінювання обґрунтованості й ефективності використовуваних математичних підходів.</w:t>
            </w:r>
          </w:p>
          <w:p w14:paraId="0577ABE6" w14:textId="77777777" w:rsidR="003B5CB8" w:rsidRDefault="003B5CB8" w:rsidP="003B5CB8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і </w:t>
            </w:r>
            <w:r w:rsidRPr="003B5CB8">
              <w:rPr>
                <w:rFonts w:ascii="Times New Roman" w:eastAsia="Times New Roman" w:hAnsi="Times New Roman"/>
                <w:b/>
              </w:rPr>
              <w:t>програмні результати навчання</w:t>
            </w:r>
            <w:r>
              <w:rPr>
                <w:rFonts w:ascii="Times New Roman" w:eastAsia="Times New Roman" w:hAnsi="Times New Roman"/>
                <w:b/>
              </w:rPr>
              <w:t xml:space="preserve"> (РН):</w:t>
            </w:r>
          </w:p>
          <w:p w14:paraId="5CFFBBB8" w14:textId="77777777" w:rsidR="00FC5192" w:rsidRDefault="00FC5192" w:rsidP="00FC5192">
            <w:pPr>
              <w:spacing w:after="160" w:line="259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РН-1 Знати основні етапи історичного розвитку математичних знань і парадигм, розуміти сучасні тенденції в математиці;</w:t>
            </w:r>
          </w:p>
          <w:p w14:paraId="59D17768" w14:textId="77777777" w:rsidR="00FC5192" w:rsidRDefault="00FC5192" w:rsidP="00FC5192">
            <w:pPr>
              <w:spacing w:after="160" w:line="259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РН-3 Знати принципи </w:t>
            </w:r>
            <w:proofErr w:type="spellStart"/>
            <w:r>
              <w:rPr>
                <w:rFonts w:ascii="Times New Roman" w:eastAsia="Times New Roman" w:hAnsi="Times New Roman"/>
              </w:rPr>
              <w:t>modus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ponens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(правило виведення логічних висловлювань) та </w:t>
            </w:r>
            <w:proofErr w:type="spellStart"/>
            <w:r>
              <w:rPr>
                <w:rFonts w:ascii="Times New Roman" w:eastAsia="Times New Roman" w:hAnsi="Times New Roman"/>
              </w:rPr>
              <w:t>modus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tollens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(доведення від супротивного) і використовувати</w:t>
            </w:r>
            <w:r>
              <w:rPr>
                <w:rFonts w:ascii="Times New Roman" w:eastAsia="Times New Roman" w:hAnsi="Times New Roman"/>
              </w:rPr>
              <w:tab/>
              <w:t>умови, формулювання, висновки, доведення та наслідки математичних тверджень;</w:t>
            </w:r>
          </w:p>
          <w:p w14:paraId="53DEAA65" w14:textId="77777777" w:rsidR="00FC5192" w:rsidRDefault="00FC5192" w:rsidP="00FC5192">
            <w:pPr>
              <w:spacing w:after="160" w:line="259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РН-4 Розуміти фундаментальну математику на</w:t>
            </w:r>
            <w:r>
              <w:rPr>
                <w:rFonts w:ascii="Times New Roman" w:eastAsia="Times New Roman" w:hAnsi="Times New Roman"/>
              </w:rPr>
              <w:tab/>
              <w:t>рівні, необхідному для досягнення інших вимог освітньої програми;</w:t>
            </w:r>
          </w:p>
          <w:p w14:paraId="203BC7D3" w14:textId="77777777" w:rsidR="00FC5192" w:rsidRDefault="00FC5192" w:rsidP="00FC5192">
            <w:pPr>
              <w:spacing w:after="160" w:line="259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РН-7 Пояснювати математичні концепції мовою, зрозумілою для нефахівців у галузі математики;</w:t>
            </w:r>
          </w:p>
          <w:p w14:paraId="306DA90B" w14:textId="77777777" w:rsidR="00FC5192" w:rsidRDefault="00FC5192" w:rsidP="00FC5192">
            <w:pPr>
              <w:spacing w:after="160" w:line="259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РН-10 Розв’язувати задачі придатними математичними методами, перевіряти умови виконання математичних тверджень, </w:t>
            </w:r>
            <w:proofErr w:type="spellStart"/>
            <w:r>
              <w:rPr>
                <w:rFonts w:ascii="Times New Roman" w:eastAsia="Times New Roman" w:hAnsi="Times New Roman"/>
              </w:rPr>
              <w:t>коректно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переносити умови та твердження на нові класи об’єктів, знаходити й аналізувати відповідності між поставленою задачею й відомими моделями;</w:t>
            </w:r>
          </w:p>
          <w:p w14:paraId="79FAD818" w14:textId="77777777" w:rsidR="00FC5192" w:rsidRDefault="00FC5192" w:rsidP="00FC5192">
            <w:pPr>
              <w:spacing w:after="160" w:line="259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РН-11 Розв’язувати конкретні математичні задачі, які сформульовано у формалізованому вигляді; здійснювати базові перетворення математичних моделей;</w:t>
            </w:r>
          </w:p>
          <w:p w14:paraId="29A55F75" w14:textId="1B525858" w:rsidR="00FC5192" w:rsidRPr="004C2D5C" w:rsidRDefault="00FC5192" w:rsidP="003B5C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ADB">
              <w:rPr>
                <w:rFonts w:ascii="Times New Roman" w:hAnsi="Times New Roman"/>
              </w:rPr>
              <w:t>РН-13 Знати теоретичні основи і застосовувати методи математичного аналізу для дослідження функцій одн</w:t>
            </w:r>
            <w:r w:rsidR="003B5CB8">
              <w:rPr>
                <w:rFonts w:ascii="Times New Roman" w:hAnsi="Times New Roman"/>
              </w:rPr>
              <w:t>ієї та багатьох дійсних змінних.</w:t>
            </w:r>
          </w:p>
        </w:tc>
      </w:tr>
      <w:tr w:rsidR="00FC5192" w:rsidRPr="004C2D5C" w14:paraId="70673243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B53B" w14:textId="77777777" w:rsidR="00FC5192" w:rsidRPr="004C2D5C" w:rsidRDefault="00FC5192" w:rsidP="00FC5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5127" w14:textId="468D5AF9" w:rsidR="00FC5192" w:rsidRPr="004C2D5C" w:rsidRDefault="00FC5192" w:rsidP="00FC5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Функції багатьох змінних, часткові похідні, кр</w:t>
            </w:r>
            <w:r>
              <w:rPr>
                <w:rFonts w:ascii="Times New Roman" w:hAnsi="Times New Roman"/>
                <w:sz w:val="24"/>
                <w:szCs w:val="24"/>
              </w:rPr>
              <w:t>ат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>ні інтеграли, криволінійні і поверхневі інтеграли, ряди Фур’є.</w:t>
            </w:r>
          </w:p>
        </w:tc>
      </w:tr>
      <w:tr w:rsidR="00FC5192" w:rsidRPr="004C2D5C" w14:paraId="08FD0D0F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2029" w14:textId="77777777" w:rsidR="00FC5192" w:rsidRPr="004C2D5C" w:rsidRDefault="00FC5192" w:rsidP="00FC5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AD6C" w14:textId="77777777" w:rsidR="00FC5192" w:rsidRPr="004C2D5C" w:rsidRDefault="00FC5192" w:rsidP="00FC5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 xml:space="preserve">Очний, дистанційний </w:t>
            </w:r>
          </w:p>
          <w:p w14:paraId="0EAFCAA0" w14:textId="282121DE" w:rsidR="00FC5192" w:rsidRPr="004C2D5C" w:rsidRDefault="00FC5192" w:rsidP="00FC5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Проведення лекцій, практичних робіт і консультацій.</w:t>
            </w:r>
          </w:p>
        </w:tc>
      </w:tr>
      <w:tr w:rsidR="00FC5192" w:rsidRPr="004C2D5C" w14:paraId="4BC891D2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9D03" w14:textId="77777777" w:rsidR="00FC5192" w:rsidRPr="004C2D5C" w:rsidRDefault="00FC5192" w:rsidP="00FC5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49F2" w14:textId="19F42E9B" w:rsidR="00FC5192" w:rsidRPr="004C2D5C" w:rsidRDefault="00F12F37" w:rsidP="00F12F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Див. </w:t>
            </w:r>
            <w:r w:rsidRPr="00F12F3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FC5192" w:rsidRPr="00F12F37">
              <w:rPr>
                <w:rFonts w:ascii="Times New Roman" w:hAnsi="Times New Roman"/>
                <w:b/>
                <w:sz w:val="24"/>
                <w:szCs w:val="24"/>
              </w:rPr>
              <w:t>хем</w:t>
            </w:r>
            <w:r w:rsidRPr="00F12F3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FC5192" w:rsidRPr="00F12F37">
              <w:rPr>
                <w:rFonts w:ascii="Times New Roman" w:hAnsi="Times New Roman"/>
                <w:b/>
                <w:sz w:val="24"/>
                <w:szCs w:val="24"/>
              </w:rPr>
              <w:t xml:space="preserve"> курсу</w:t>
            </w:r>
            <w:r w:rsidR="00FC5192" w:rsidRPr="004C2D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5192" w:rsidRPr="004C2D5C" w14:paraId="57F3638B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F503" w14:textId="77777777" w:rsidR="00FC5192" w:rsidRPr="004C2D5C" w:rsidRDefault="00FC5192" w:rsidP="00FC5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581E" w14:textId="284C03EB" w:rsidR="00FC5192" w:rsidRPr="004C2D5C" w:rsidRDefault="00FC5192" w:rsidP="00FC5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 xml:space="preserve">Іспит у кінці семестру. </w:t>
            </w:r>
          </w:p>
        </w:tc>
      </w:tr>
      <w:tr w:rsidR="00FC5192" w:rsidRPr="004C2D5C" w14:paraId="2FB8E179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B3DF" w14:textId="77777777" w:rsidR="00FC5192" w:rsidRPr="004C2D5C" w:rsidRDefault="00FC5192" w:rsidP="00FC5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2D5C">
              <w:rPr>
                <w:rFonts w:ascii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197E" w14:textId="476CECAA" w:rsidR="00FC5192" w:rsidRPr="004C2D5C" w:rsidRDefault="00FC5192" w:rsidP="00F1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Для вивчення курсу студенти потребують базових знань з шкільного курсу математики</w:t>
            </w:r>
            <w:r w:rsidR="00F12F37">
              <w:rPr>
                <w:rFonts w:ascii="Times New Roman" w:hAnsi="Times New Roman"/>
                <w:sz w:val="24"/>
                <w:szCs w:val="24"/>
              </w:rPr>
              <w:t>,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достатніх для сприйняття основних ідей та методів математичного аналізу, а також знання курсу </w:t>
            </w:r>
            <w:r w:rsidRPr="006706C6"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>Математичний аналіз І: функції однієї змінної</w:t>
            </w:r>
            <w:r w:rsidRPr="006706C6"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  <w:r w:rsidR="00F12F3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FC5192" w:rsidRPr="004C2D5C" w14:paraId="045FE7C3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B712" w14:textId="77777777" w:rsidR="00FC5192" w:rsidRPr="004C2D5C" w:rsidRDefault="00FC5192" w:rsidP="00FC51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sz w:val="24"/>
                <w:szCs w:val="24"/>
              </w:rPr>
              <w:t>Навчальні ме</w:t>
            </w:r>
            <w:r w:rsidRPr="004C2D5C">
              <w:rPr>
                <w:rFonts w:ascii="Times New Roman" w:hAnsi="Times New Roman"/>
                <w:b/>
                <w:sz w:val="24"/>
                <w:szCs w:val="24"/>
              </w:rPr>
              <w:softHyphen/>
              <w:t>тоди та тех</w:t>
            </w:r>
            <w:r w:rsidRPr="004C2D5C">
              <w:rPr>
                <w:rFonts w:ascii="Times New Roman" w:hAnsi="Times New Roman"/>
                <w:b/>
                <w:sz w:val="24"/>
                <w:szCs w:val="24"/>
              </w:rPr>
              <w:softHyphen/>
              <w:t>ніки, які будуть ви</w:t>
            </w:r>
            <w:r w:rsidRPr="004C2D5C">
              <w:rPr>
                <w:rFonts w:ascii="Times New Roman" w:hAnsi="Times New Roman"/>
                <w:b/>
                <w:sz w:val="24"/>
                <w:szCs w:val="24"/>
              </w:rPr>
              <w:softHyphen/>
              <w:t>користовува</w:t>
            </w:r>
            <w:r w:rsidRPr="004C2D5C">
              <w:rPr>
                <w:rFonts w:ascii="Times New Roman" w:hAnsi="Times New Roman"/>
                <w:b/>
                <w:sz w:val="24"/>
                <w:szCs w:val="24"/>
              </w:rPr>
              <w:softHyphen/>
              <w:t>тися під час викладання курсу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1EC1" w14:textId="77777777" w:rsidR="00FC5192" w:rsidRPr="004C2D5C" w:rsidRDefault="00FC5192" w:rsidP="00FC5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Презентації, лекції</w:t>
            </w:r>
          </w:p>
          <w:p w14:paraId="4352BD90" w14:textId="359F0D90" w:rsidR="00FC5192" w:rsidRPr="004C2D5C" w:rsidRDefault="00FC5192" w:rsidP="00FC5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Індивідуальні завдання</w:t>
            </w:r>
          </w:p>
          <w:p w14:paraId="31D8219C" w14:textId="028C5E6E" w:rsidR="00FC5192" w:rsidRPr="004C2D5C" w:rsidRDefault="00FC5192" w:rsidP="00FC5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Практичні заняття з розв’язування задач</w:t>
            </w:r>
          </w:p>
          <w:p w14:paraId="583F02EB" w14:textId="77777777" w:rsidR="00FC5192" w:rsidRPr="004C2D5C" w:rsidRDefault="00FC5192" w:rsidP="00FC5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192" w:rsidRPr="004C2D5C" w14:paraId="30E3C10F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D703" w14:textId="77777777" w:rsidR="00FC5192" w:rsidRPr="004C2D5C" w:rsidRDefault="00FC5192" w:rsidP="00FC51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sz w:val="24"/>
                <w:szCs w:val="24"/>
              </w:rPr>
              <w:t>Необхідне об</w:t>
            </w:r>
            <w:r w:rsidRPr="004C2D5C">
              <w:rPr>
                <w:rFonts w:ascii="Times New Roman" w:hAnsi="Times New Roman"/>
                <w:b/>
                <w:sz w:val="24"/>
                <w:szCs w:val="24"/>
              </w:rPr>
              <w:softHyphen/>
              <w:t>ладнання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4C50" w14:textId="77777777" w:rsidR="00FC5192" w:rsidRPr="004C2D5C" w:rsidRDefault="00FC5192" w:rsidP="00FC5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Аудиторія обладнана дошкою та засобами написання для аудиторних занять.</w:t>
            </w:r>
          </w:p>
          <w:p w14:paraId="4827909D" w14:textId="0D64314E" w:rsidR="00FC5192" w:rsidRPr="004C2D5C" w:rsidRDefault="00FC5192" w:rsidP="00FC5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 xml:space="preserve">Комп’ютер/ планшет/ смартфон із загально вживаним програмним забезпеченням, доступ до </w:t>
            </w:r>
            <w:r w:rsidRPr="004C2D5C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мережі, </w:t>
            </w:r>
            <w:proofErr w:type="spellStart"/>
            <w:r w:rsidRPr="004C2D5C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4C2D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C5192" w:rsidRPr="004C2D5C" w14:paraId="522E5FFF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371D" w14:textId="67BD401E" w:rsidR="00FC5192" w:rsidRPr="004C2D5C" w:rsidRDefault="00FC5192" w:rsidP="00FC51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sz w:val="24"/>
                <w:szCs w:val="24"/>
              </w:rPr>
              <w:t>Критерії оці</w:t>
            </w:r>
            <w:r w:rsidRPr="004C2D5C">
              <w:rPr>
                <w:rFonts w:ascii="Times New Roman" w:hAnsi="Times New Roman"/>
                <w:b/>
                <w:sz w:val="24"/>
                <w:szCs w:val="24"/>
              </w:rPr>
              <w:softHyphen/>
              <w:t>нювання (окремо для кожного виду навчальної діяль</w:t>
            </w:r>
            <w:r w:rsidRPr="004C2D5C">
              <w:rPr>
                <w:rFonts w:ascii="Times New Roman" w:hAnsi="Times New Roman"/>
                <w:b/>
                <w:sz w:val="24"/>
                <w:szCs w:val="24"/>
              </w:rPr>
              <w:softHyphen/>
              <w:t>ності)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2522" w14:textId="66A1A13E" w:rsidR="00FC5192" w:rsidRPr="004C2D5C" w:rsidRDefault="00FC5192" w:rsidP="00FC5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14:paraId="61B3BBE3" w14:textId="5D42DE43" w:rsidR="00FC5192" w:rsidRPr="004C2D5C" w:rsidRDefault="00FC5192" w:rsidP="00FC519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 xml:space="preserve">написання двох контрольних робіт </w:t>
            </w:r>
            <w:r w:rsidRPr="006706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>24 бали</w:t>
            </w:r>
            <w:r w:rsidRPr="006706C6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5CD5016A" w14:textId="6955987D" w:rsidR="00FC5192" w:rsidRPr="004C2D5C" w:rsidRDefault="00FC5192" w:rsidP="00FC519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 xml:space="preserve">здача двох колоквіумів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>26 балів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2248A68C" w14:textId="3879F0E8" w:rsidR="00FC5192" w:rsidRPr="004C2D5C" w:rsidRDefault="00FC5192" w:rsidP="00FC519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виконання екзаменаційного завдання і співбесіда </w:t>
            </w:r>
            <w:r w:rsidRPr="006706C6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>50 балів</w:t>
            </w:r>
            <w:r w:rsidR="00F12F3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4A178D47" w14:textId="77777777" w:rsidR="00FC5192" w:rsidRPr="004C2D5C" w:rsidRDefault="00FC5192" w:rsidP="00FC5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Підсумкова максимальна кількість балів – 100.</w:t>
            </w:r>
          </w:p>
          <w:p w14:paraId="0493A82D" w14:textId="15894BDD" w:rsidR="00FC5192" w:rsidRPr="004C2D5C" w:rsidRDefault="00FC5192" w:rsidP="00FC51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Письмові роботи:</w:t>
            </w:r>
            <w:r w:rsidRPr="004C2D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Очікується, що студенти виконають письмові роботи: дві контрольні роботи і екзаменаційне завдання.</w:t>
            </w:r>
          </w:p>
          <w:p w14:paraId="2FA76F7C" w14:textId="6251BDFA" w:rsidR="00FC5192" w:rsidRPr="004C2D5C" w:rsidRDefault="00FC5192" w:rsidP="00FC51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 w:rsidRPr="004C2D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4C2D5C">
              <w:rPr>
                <w:rFonts w:ascii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4C2D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4C2D5C">
              <w:rPr>
                <w:rFonts w:ascii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4C2D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письмовій роботі студента є підставою для її </w:t>
            </w:r>
            <w:proofErr w:type="spellStart"/>
            <w:r w:rsidRPr="004C2D5C">
              <w:rPr>
                <w:rFonts w:ascii="Times New Roman" w:hAnsi="Times New Roman"/>
                <w:color w:val="000000"/>
                <w:sz w:val="24"/>
                <w:szCs w:val="24"/>
              </w:rPr>
              <w:t>незарахуванння</w:t>
            </w:r>
            <w:proofErr w:type="spellEnd"/>
            <w:r w:rsidRPr="004C2D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</w:t>
            </w:r>
          </w:p>
          <w:p w14:paraId="456CB72C" w14:textId="77777777" w:rsidR="00FC5192" w:rsidRPr="004C2D5C" w:rsidRDefault="00FC5192" w:rsidP="00FC51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Відвідання занять</w:t>
            </w:r>
            <w:r w:rsidRPr="004C2D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та практичні зайняття курсу. Студенти повинні інформувати викладача про неможливість відвідати заняття. У будь-якому випадку студенти зобов’язані дотримуватися термінів виз</w:t>
            </w:r>
            <w:r w:rsidRPr="004C2D5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начених для виконання всіх видів письмових робіт та індивідуальних завдань, передбачених курсом.</w:t>
            </w:r>
          </w:p>
          <w:p w14:paraId="76BBE5A1" w14:textId="77777777" w:rsidR="00FC5192" w:rsidRPr="004C2D5C" w:rsidRDefault="00FC5192" w:rsidP="00FC5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 w:rsidRPr="004C2D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216538BE" w14:textId="77777777" w:rsidR="00FC5192" w:rsidRPr="004C2D5C" w:rsidRDefault="00FC5192" w:rsidP="00FC519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C2D5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4C2D5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4C2D5C">
              <w:rPr>
                <w:rFonts w:ascii="Times New Roman" w:hAnsi="Times New Roman"/>
                <w:sz w:val="24"/>
                <w:szCs w:val="24"/>
                <w:lang w:eastAsia="uk-UA"/>
              </w:rPr>
              <w:t> Враховуються бали набрані при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</w:t>
            </w:r>
            <w:r w:rsidRPr="004C2D5C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433E9030" w14:textId="77777777" w:rsidR="00FC5192" w:rsidRPr="004C2D5C" w:rsidRDefault="00FC5192" w:rsidP="00FC519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FC5192" w:rsidRPr="004C2D5C" w14:paraId="27BF55D0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9C51" w14:textId="74F1FC0E" w:rsidR="00FC5192" w:rsidRPr="004C2D5C" w:rsidRDefault="00FC5192" w:rsidP="00FC5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екзамену.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A6A8" w14:textId="4CFE8623" w:rsidR="00FC5192" w:rsidRPr="004C2D5C" w:rsidRDefault="00FC5192" w:rsidP="00FC519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На екзамени</w:t>
            </w:r>
            <w:r w:rsidR="00F12F37">
              <w:rPr>
                <w:rFonts w:ascii="Times New Roman" w:hAnsi="Times New Roman"/>
                <w:sz w:val="24"/>
                <w:szCs w:val="24"/>
              </w:rPr>
              <w:t xml:space="preserve"> виносяться усі теми курсу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>. Питання до екзаменів включають:</w:t>
            </w:r>
          </w:p>
          <w:p w14:paraId="6D9BB0DC" w14:textId="76015981" w:rsidR="00FC5192" w:rsidRPr="004C2D5C" w:rsidRDefault="00FC5192" w:rsidP="00FC5192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42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формулювання означень основних понять курсу та подання прикладів, які ілюструють ці поняття;</w:t>
            </w:r>
          </w:p>
          <w:p w14:paraId="4DC79E2D" w14:textId="12042E19" w:rsidR="00FC5192" w:rsidRPr="004C2D5C" w:rsidRDefault="00FC5192" w:rsidP="00FC5192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42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формулювання теорем, викладених в цьому курсі;</w:t>
            </w:r>
          </w:p>
          <w:p w14:paraId="760A74F2" w14:textId="1FE72508" w:rsidR="00FC5192" w:rsidRPr="004C2D5C" w:rsidRDefault="00FC5192" w:rsidP="00FC5192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42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 xml:space="preserve">знання і розуміння </w:t>
            </w:r>
            <w:proofErr w:type="spellStart"/>
            <w:r w:rsidRPr="004C2D5C">
              <w:rPr>
                <w:rFonts w:ascii="Times New Roman" w:hAnsi="Times New Roman"/>
                <w:sz w:val="24"/>
                <w:szCs w:val="24"/>
              </w:rPr>
              <w:t>доведень</w:t>
            </w:r>
            <w:proofErr w:type="spellEnd"/>
            <w:r w:rsidRPr="004C2D5C">
              <w:rPr>
                <w:rFonts w:ascii="Times New Roman" w:hAnsi="Times New Roman"/>
                <w:sz w:val="24"/>
                <w:szCs w:val="24"/>
              </w:rPr>
              <w:t xml:space="preserve"> тверджень, поданих в цьому курсі;</w:t>
            </w:r>
          </w:p>
          <w:p w14:paraId="16F1FD7B" w14:textId="28834FCF" w:rsidR="00FC5192" w:rsidRPr="004C2D5C" w:rsidRDefault="00FC5192" w:rsidP="00FC5192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428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знання методів розв’язування задач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14:paraId="7EDAB785" w14:textId="01AE5B6C" w:rsidR="00FC5192" w:rsidRPr="004C2D5C" w:rsidRDefault="00FC5192" w:rsidP="00FC5192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428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вміння застосувати тео</w:t>
            </w:r>
            <w:r>
              <w:rPr>
                <w:rFonts w:ascii="Times New Roman" w:hAnsi="Times New Roman"/>
                <w:sz w:val="24"/>
                <w:szCs w:val="24"/>
              </w:rPr>
              <w:t>ретичні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знання до розв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>язування практичних задач з тем, які викладені в курсі.</w:t>
            </w:r>
          </w:p>
        </w:tc>
      </w:tr>
      <w:tr w:rsidR="00FC5192" w:rsidRPr="004C2D5C" w14:paraId="7892CE04" w14:textId="77777777" w:rsidTr="008B6159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E700" w14:textId="77777777" w:rsidR="00FC5192" w:rsidRPr="004C2D5C" w:rsidRDefault="00FC5192" w:rsidP="00FC5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D5C">
              <w:rPr>
                <w:rFonts w:ascii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CE0E" w14:textId="025F95EF" w:rsidR="00FC5192" w:rsidRPr="004C2D5C" w:rsidRDefault="00FC5192" w:rsidP="00FC5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32F674FA" w14:textId="77777777" w:rsidR="007812B1" w:rsidRPr="004C2D5C" w:rsidRDefault="007812B1" w:rsidP="006A6169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8"/>
        </w:rPr>
      </w:pPr>
    </w:p>
    <w:p w14:paraId="33F268AC" w14:textId="4D2C4E9E" w:rsidR="007812B1" w:rsidRPr="004C2D5C" w:rsidRDefault="007812B1" w:rsidP="006A61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7D0D1ED" w14:textId="6112495D" w:rsidR="00540938" w:rsidRPr="004C2D5C" w:rsidRDefault="00540938" w:rsidP="006A61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5954D94" w14:textId="5B6CCAC0" w:rsidR="00540938" w:rsidRDefault="00540938" w:rsidP="006A61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7AB0003" w14:textId="762C723D" w:rsidR="00F12F37" w:rsidRDefault="00F12F37" w:rsidP="006A61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22797CE" w14:textId="77777777" w:rsidR="00F12F37" w:rsidRPr="004C2D5C" w:rsidRDefault="00F12F37" w:rsidP="006A61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5BDCDC0" w14:textId="77777777" w:rsidR="00DB6C12" w:rsidRDefault="00DB6C12" w:rsidP="00540938">
      <w:pPr>
        <w:widowControl w:val="0"/>
        <w:suppressAutoHyphens/>
        <w:spacing w:after="0" w:line="240" w:lineRule="auto"/>
        <w:ind w:left="234" w:right="221"/>
        <w:jc w:val="center"/>
        <w:rPr>
          <w:rFonts w:ascii="Times New Roman" w:hAnsi="Times New Roman"/>
          <w:b/>
          <w:sz w:val="32"/>
          <w:szCs w:val="32"/>
        </w:rPr>
      </w:pPr>
    </w:p>
    <w:p w14:paraId="386CB65F" w14:textId="77777777" w:rsidR="00DB6C12" w:rsidRDefault="00DB6C12" w:rsidP="00540938">
      <w:pPr>
        <w:widowControl w:val="0"/>
        <w:suppressAutoHyphens/>
        <w:spacing w:after="0" w:line="240" w:lineRule="auto"/>
        <w:ind w:left="234" w:right="221"/>
        <w:jc w:val="center"/>
        <w:rPr>
          <w:rFonts w:ascii="Times New Roman" w:hAnsi="Times New Roman"/>
          <w:b/>
          <w:sz w:val="32"/>
          <w:szCs w:val="32"/>
        </w:rPr>
      </w:pPr>
    </w:p>
    <w:p w14:paraId="4971F989" w14:textId="5D8AFF30" w:rsidR="00540938" w:rsidRPr="00F12F37" w:rsidRDefault="00540938" w:rsidP="00540938">
      <w:pPr>
        <w:widowControl w:val="0"/>
        <w:suppressAutoHyphens/>
        <w:spacing w:after="0" w:line="240" w:lineRule="auto"/>
        <w:ind w:left="234" w:right="221"/>
        <w:jc w:val="center"/>
        <w:rPr>
          <w:rFonts w:ascii="Times New Roman" w:hAnsi="Times New Roman"/>
          <w:b/>
          <w:sz w:val="32"/>
          <w:szCs w:val="32"/>
        </w:rPr>
      </w:pPr>
      <w:bookmarkStart w:id="1" w:name="_GoBack"/>
      <w:bookmarkEnd w:id="1"/>
      <w:r w:rsidRPr="00F12F37">
        <w:rPr>
          <w:rFonts w:ascii="Times New Roman" w:hAnsi="Times New Roman"/>
          <w:b/>
          <w:sz w:val="32"/>
          <w:szCs w:val="32"/>
        </w:rPr>
        <w:lastRenderedPageBreak/>
        <w:t>Схема курсу</w:t>
      </w:r>
    </w:p>
    <w:p w14:paraId="4C073FC6" w14:textId="5ABB2BAE" w:rsidR="009B0569" w:rsidRPr="004C2D5C" w:rsidRDefault="009B0569" w:rsidP="00540938">
      <w:pPr>
        <w:widowControl w:val="0"/>
        <w:suppressAutoHyphens/>
        <w:spacing w:after="0" w:line="240" w:lineRule="auto"/>
        <w:ind w:left="234" w:right="221"/>
        <w:jc w:val="center"/>
        <w:rPr>
          <w:rFonts w:ascii="Times New Roman" w:hAnsi="Times New Roman"/>
          <w:i/>
          <w:sz w:val="32"/>
          <w:szCs w:val="32"/>
        </w:rPr>
      </w:pPr>
      <w:r w:rsidRPr="004C2D5C">
        <w:rPr>
          <w:rFonts w:ascii="Times New Roman" w:hAnsi="Times New Roman"/>
          <w:i/>
          <w:sz w:val="32"/>
          <w:szCs w:val="32"/>
        </w:rPr>
        <w:t>А. Теоретична частина</w:t>
      </w:r>
    </w:p>
    <w:p w14:paraId="347EC7D0" w14:textId="3A68AF17" w:rsidR="00540938" w:rsidRPr="004C2D5C" w:rsidRDefault="002C2455" w:rsidP="00540938">
      <w:pPr>
        <w:widowControl w:val="0"/>
        <w:suppressAutoHyphens/>
        <w:spacing w:after="0" w:line="240" w:lineRule="auto"/>
        <w:ind w:left="234" w:right="221"/>
        <w:jc w:val="center"/>
        <w:rPr>
          <w:rFonts w:ascii="Times New Roman" w:hAnsi="Times New Roman"/>
          <w:i/>
          <w:iCs/>
          <w:sz w:val="28"/>
          <w:szCs w:val="28"/>
        </w:rPr>
      </w:pPr>
      <w:r w:rsidRPr="004C2D5C">
        <w:rPr>
          <w:rFonts w:ascii="Times New Roman" w:hAnsi="Times New Roman"/>
          <w:i/>
          <w:iCs/>
          <w:sz w:val="28"/>
          <w:szCs w:val="28"/>
        </w:rPr>
        <w:t>(лекції)</w:t>
      </w:r>
    </w:p>
    <w:tbl>
      <w:tblPr>
        <w:tblW w:w="990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1"/>
        <w:gridCol w:w="2355"/>
        <w:gridCol w:w="1479"/>
        <w:gridCol w:w="1967"/>
        <w:gridCol w:w="1853"/>
        <w:gridCol w:w="1323"/>
      </w:tblGrid>
      <w:tr w:rsidR="00540938" w:rsidRPr="004C2D5C" w14:paraId="760400CA" w14:textId="77777777" w:rsidTr="00540938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39D8" w14:textId="77777777" w:rsidR="00540938" w:rsidRPr="004C2D5C" w:rsidRDefault="00540938" w:rsidP="00540938"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2" w:name="_Hlk114256592"/>
            <w:r w:rsidRPr="004C2D5C">
              <w:rPr>
                <w:rFonts w:ascii="Times New Roman" w:hAnsi="Times New Roman"/>
                <w:sz w:val="24"/>
                <w:szCs w:val="24"/>
              </w:rPr>
              <w:t>Тиждень,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C1804" w14:textId="77777777" w:rsidR="00540938" w:rsidRPr="004C2D5C" w:rsidRDefault="00540938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Тема, план, короткі тези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237BB" w14:textId="77777777" w:rsidR="00540938" w:rsidRPr="004C2D5C" w:rsidRDefault="00540938" w:rsidP="00540938"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 xml:space="preserve">Форма діяльності </w:t>
            </w:r>
            <w:r w:rsidRPr="004C2D5C">
              <w:rPr>
                <w:rFonts w:ascii="Times New Roman" w:hAnsi="Times New Roman"/>
                <w:sz w:val="18"/>
                <w:szCs w:val="18"/>
              </w:rPr>
              <w:t>((заняття)*</w:t>
            </w:r>
          </w:p>
          <w:p w14:paraId="6700D873" w14:textId="77777777" w:rsidR="00540938" w:rsidRPr="004C2D5C" w:rsidRDefault="00540938" w:rsidP="00540938"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18"/>
                <w:szCs w:val="18"/>
              </w:rPr>
              <w:t>*лекція, самостійна, дискусія, групова робота)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C939D" w14:textId="77777777" w:rsidR="00540938" w:rsidRPr="004C2D5C" w:rsidRDefault="00540938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Література</w:t>
            </w:r>
          </w:p>
          <w:p w14:paraId="1437ADBA" w14:textId="77777777" w:rsidR="00540938" w:rsidRPr="004C2D5C" w:rsidRDefault="00540938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(Ресурси в інтернеті)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07B2F" w14:textId="77777777" w:rsidR="00540938" w:rsidRPr="004C2D5C" w:rsidRDefault="00540938" w:rsidP="00540938"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 xml:space="preserve">Завдання, </w:t>
            </w:r>
          </w:p>
          <w:p w14:paraId="0E527FE9" w14:textId="77777777" w:rsidR="00540938" w:rsidRPr="004C2D5C" w:rsidRDefault="00540938" w:rsidP="00540938"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1CC37" w14:textId="77777777" w:rsidR="00540938" w:rsidRPr="004C2D5C" w:rsidRDefault="00540938" w:rsidP="00540938">
            <w:pPr>
              <w:widowControl w:val="0"/>
              <w:tabs>
                <w:tab w:val="left" w:pos="1026"/>
              </w:tabs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Термін виконання</w:t>
            </w:r>
          </w:p>
        </w:tc>
      </w:tr>
      <w:tr w:rsidR="00540938" w:rsidRPr="004C2D5C" w14:paraId="4D494E13" w14:textId="77777777" w:rsidTr="00540938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F4909" w14:textId="77777777" w:rsidR="00540938" w:rsidRPr="004C2D5C" w:rsidRDefault="00540938" w:rsidP="00540938"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 xml:space="preserve">Перший, </w:t>
            </w:r>
          </w:p>
          <w:p w14:paraId="03C1974B" w14:textId="3374F1A7" w:rsidR="00540938" w:rsidRPr="004C2D5C" w:rsidRDefault="004E15D0" w:rsidP="00540938"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4</w:t>
            </w:r>
            <w:r w:rsidR="00540938" w:rsidRPr="004C2D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3C570" w14:textId="243914DF" w:rsidR="00540938" w:rsidRPr="006706C6" w:rsidRDefault="00540938" w:rsidP="00F2484C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>Тема 1.</w:t>
            </w:r>
            <w:r w:rsidR="00E10435" w:rsidRPr="006706C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="00E10435" w:rsidRPr="004C2D5C">
              <w:rPr>
                <w:rFonts w:ascii="Times New Roman" w:hAnsi="Times New Roman"/>
                <w:bCs/>
                <w:sz w:val="20"/>
                <w:szCs w:val="20"/>
              </w:rPr>
              <w:t xml:space="preserve">Основні поняття математичного аналізу в просторах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  <w:lang w:val="ru-RU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  <w:sz w:val="20"/>
                      <w:szCs w:val="20"/>
                      <w:lang w:val="ru-RU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ru-RU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  <w:lang w:val="ru-RU"/>
                </w:rPr>
                <m:t>.</m:t>
              </m:r>
            </m:oMath>
          </w:p>
          <w:p w14:paraId="7CDE65EF" w14:textId="4ACAEC5C" w:rsidR="009F0ABA" w:rsidRPr="004C2D5C" w:rsidRDefault="009F0ABA" w:rsidP="00F2484C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2. </w:t>
            </w: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Часкові похідні.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97DE7" w14:textId="77777777" w:rsidR="00540938" w:rsidRPr="004C2D5C" w:rsidRDefault="00540938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C69E9" w14:textId="6540FACD" w:rsidR="00540938" w:rsidRPr="004C2D5C" w:rsidRDefault="004C2D5C" w:rsidP="00540938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див. пункт </w:t>
            </w:r>
            <w:r w:rsidRPr="004C2D5C">
              <w:rPr>
                <w:rFonts w:ascii="Times New Roman" w:eastAsia="Times New Roman" w:hAnsi="Times New Roman"/>
                <w:lang w:eastAsia="ru-RU"/>
              </w:rPr>
              <w:t>Література для вивчення дисципліни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6244E" w14:textId="545C4279" w:rsidR="00540938" w:rsidRPr="004C2D5C" w:rsidRDefault="00540938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(</w:t>
            </w:r>
            <w:r w:rsidR="004E15D0" w:rsidRPr="004C2D5C">
              <w:rPr>
                <w:rFonts w:ascii="Times New Roman" w:hAnsi="Times New Roman"/>
                <w:sz w:val="24"/>
                <w:szCs w:val="24"/>
              </w:rPr>
              <w:t>8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B903D" w14:textId="77777777" w:rsidR="00540938" w:rsidRPr="004C2D5C" w:rsidRDefault="00540938" w:rsidP="00540938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Один тиждень</w:t>
            </w:r>
          </w:p>
        </w:tc>
      </w:tr>
      <w:tr w:rsidR="00E10435" w:rsidRPr="004C2D5C" w14:paraId="55020E2F" w14:textId="77777777" w:rsidTr="00540938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E5258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Другий,</w:t>
            </w:r>
          </w:p>
          <w:p w14:paraId="33F9A880" w14:textId="1F884C71" w:rsidR="00E10435" w:rsidRPr="004C2D5C" w:rsidRDefault="004E15D0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4</w:t>
            </w:r>
            <w:r w:rsidR="00E10435" w:rsidRPr="004C2D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208A0" w14:textId="00D3FB25" w:rsidR="00E10435" w:rsidRPr="004C2D5C" w:rsidRDefault="00E10435" w:rsidP="00E1043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3. </w:t>
            </w: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Похідні вищих порядків, диференціали формула Тейлора.</w:t>
            </w:r>
            <w:r w:rsidR="0090041C"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 Тема 4. </w:t>
            </w:r>
            <w:r w:rsidR="0090041C" w:rsidRPr="004C2D5C">
              <w:rPr>
                <w:rFonts w:ascii="Times New Roman" w:hAnsi="Times New Roman"/>
                <w:bCs/>
                <w:sz w:val="20"/>
                <w:szCs w:val="20"/>
              </w:rPr>
              <w:t>Екстремум функцій багатьох змінних.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19899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80171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C406A" w14:textId="787B4B3E" w:rsidR="00E10435" w:rsidRPr="004C2D5C" w:rsidRDefault="00E22CEC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(</w:t>
            </w:r>
            <w:r w:rsidR="004E15D0" w:rsidRPr="004C2D5C">
              <w:rPr>
                <w:rFonts w:ascii="Times New Roman" w:hAnsi="Times New Roman"/>
                <w:sz w:val="24"/>
                <w:szCs w:val="24"/>
              </w:rPr>
              <w:t>8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FFFB9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Один тиждень</w:t>
            </w:r>
          </w:p>
        </w:tc>
      </w:tr>
      <w:tr w:rsidR="00E10435" w:rsidRPr="004C2D5C" w14:paraId="0E5FD933" w14:textId="77777777" w:rsidTr="00540938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06B8A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Третій,</w:t>
            </w:r>
          </w:p>
          <w:p w14:paraId="7E3FC45B" w14:textId="711092B6" w:rsidR="00E10435" w:rsidRPr="004C2D5C" w:rsidRDefault="004E15D0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4</w:t>
            </w:r>
            <w:r w:rsidR="00E10435" w:rsidRPr="004C2D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F8498" w14:textId="77777777" w:rsidR="0090041C" w:rsidRPr="004C2D5C" w:rsidRDefault="00E10435" w:rsidP="00E1043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5. </w:t>
            </w: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Неявні функції. Умовний екстремум.</w:t>
            </w:r>
            <w:r w:rsidR="0090041C"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6F5CE2CC" w14:textId="3D5FE9F7" w:rsidR="00E10435" w:rsidRPr="004C2D5C" w:rsidRDefault="0090041C" w:rsidP="00E1043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6. </w:t>
            </w: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 xml:space="preserve">Простір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n</m:t>
                  </m:r>
                </m:sup>
              </m:sSup>
            </m:oMath>
            <w:r w:rsidRPr="006706C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 xml:space="preserve"> Лінійні операції, скалярний добуток. Норми.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5A32B" w14:textId="01F6D892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19A97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450E6" w14:textId="16AE4414" w:rsidR="00E10435" w:rsidRPr="004C2D5C" w:rsidRDefault="00E22CEC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(</w:t>
            </w:r>
            <w:r w:rsidR="004E15D0"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04A51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E10435" w:rsidRPr="004C2D5C" w14:paraId="4F3B25E2" w14:textId="77777777" w:rsidTr="00540938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8A1C2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Четвертий,</w:t>
            </w:r>
          </w:p>
          <w:p w14:paraId="22B0791C" w14:textId="62D9EC4F" w:rsidR="00E10435" w:rsidRPr="004C2D5C" w:rsidRDefault="004E15D0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4</w:t>
            </w:r>
            <w:r w:rsidR="00E10435" w:rsidRPr="004C2D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2D9BF" w14:textId="463164D3" w:rsidR="00E10435" w:rsidRPr="004C2D5C" w:rsidRDefault="00E10435" w:rsidP="00E1043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7. </w:t>
            </w: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Метричний простір. Відкриті і замкнені множини</w:t>
            </w: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0041C"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 Тема 8. </w:t>
            </w:r>
            <w:r w:rsidR="0090041C" w:rsidRPr="004C2D5C">
              <w:rPr>
                <w:rFonts w:ascii="Times New Roman" w:hAnsi="Times New Roman"/>
                <w:bCs/>
                <w:sz w:val="20"/>
                <w:szCs w:val="20"/>
              </w:rPr>
              <w:t xml:space="preserve">Границя послідовності і функції. Простори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, C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a, b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.</m:t>
              </m:r>
            </m:oMath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86587" w14:textId="641467A5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BD086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B6E68" w14:textId="48B0B9BA" w:rsidR="00E10435" w:rsidRPr="004C2D5C" w:rsidRDefault="00E22CEC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(</w:t>
            </w:r>
            <w:r w:rsidR="004E15D0"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781CB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E10435" w:rsidRPr="004C2D5C" w14:paraId="1E53F189" w14:textId="77777777" w:rsidTr="00540938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DD6E8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П’ятий,</w:t>
            </w:r>
          </w:p>
          <w:p w14:paraId="5098D08E" w14:textId="363E65E0" w:rsidR="00E10435" w:rsidRPr="004C2D5C" w:rsidRDefault="004E15D0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4</w:t>
            </w:r>
            <w:r w:rsidR="00E10435" w:rsidRPr="004C2D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510C2" w14:textId="77777777" w:rsidR="0090041C" w:rsidRPr="004C2D5C" w:rsidRDefault="00E10435" w:rsidP="00E1043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9. </w:t>
            </w: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Неперервні функції в метричних просторах. Критерій неперервності. Повні простори.</w:t>
            </w:r>
            <w:r w:rsidR="0090041C"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185AF55" w14:textId="0F6678CD" w:rsidR="00E10435" w:rsidRPr="004C2D5C" w:rsidRDefault="0090041C" w:rsidP="00E1043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10. </w:t>
            </w: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Теорема Банаха про нерухому точку. Застосування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3F7E4" w14:textId="461B6466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9BF85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5150E" w14:textId="5B0DB6B4" w:rsidR="00E10435" w:rsidRPr="004C2D5C" w:rsidRDefault="00E22CEC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(</w:t>
            </w:r>
            <w:r w:rsidR="004E15D0"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5755B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E10435" w:rsidRPr="004C2D5C" w14:paraId="5138C0F9" w14:textId="77777777" w:rsidTr="00540938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C1310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Шостий,</w:t>
            </w:r>
          </w:p>
          <w:p w14:paraId="01369A09" w14:textId="627ECED9" w:rsidR="00E10435" w:rsidRPr="004C2D5C" w:rsidRDefault="004E15D0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4</w:t>
            </w:r>
            <w:r w:rsidR="00E10435" w:rsidRPr="004C2D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0045E" w14:textId="555BB772" w:rsidR="00E10435" w:rsidRPr="004C2D5C" w:rsidRDefault="00E10435" w:rsidP="00E1043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11. </w:t>
            </w: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Компактні множини. Теорема Больцано-</w:t>
            </w:r>
            <w:proofErr w:type="spellStart"/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Вайєрштраса</w:t>
            </w:r>
            <w:proofErr w:type="spellEnd"/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 xml:space="preserve">. Критерій компактності в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n</m:t>
                  </m:r>
                </m:sup>
              </m:sSup>
            </m:oMath>
            <w:r w:rsidRPr="006706C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</w:t>
            </w:r>
            <w:r w:rsidR="0090041C"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 Тема 12. </w:t>
            </w:r>
            <w:r w:rsidR="0090041C" w:rsidRPr="004C2D5C">
              <w:rPr>
                <w:rFonts w:ascii="Times New Roman" w:hAnsi="Times New Roman"/>
                <w:bCs/>
                <w:sz w:val="20"/>
                <w:szCs w:val="20"/>
              </w:rPr>
              <w:t>Властивості неперервних функцій на компактних множинах. Зв’язність і неперервність.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44D5D" w14:textId="7EA2690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8A524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428AF" w14:textId="4F7F62DC" w:rsidR="00E10435" w:rsidRPr="004C2D5C" w:rsidRDefault="00E22CEC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(</w:t>
            </w:r>
            <w:r w:rsidR="004E15D0"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9B886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E10435" w:rsidRPr="004C2D5C" w14:paraId="2B5EAA41" w14:textId="77777777" w:rsidTr="00540938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6FDEB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Сьомий,</w:t>
            </w:r>
          </w:p>
          <w:p w14:paraId="34B74A1F" w14:textId="5E43C4BF" w:rsidR="00E10435" w:rsidRPr="004C2D5C" w:rsidRDefault="004E15D0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4</w:t>
            </w:r>
            <w:r w:rsidR="00E10435" w:rsidRPr="004C2D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A7B83" w14:textId="77777777" w:rsidR="0090041C" w:rsidRPr="004C2D5C" w:rsidRDefault="00E10435" w:rsidP="00E1043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13. </w:t>
            </w: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Властиві інтеграли залежні від параметра.</w:t>
            </w:r>
            <w:r w:rsidR="0090041C"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6A34500" w14:textId="734551A7" w:rsidR="00E10435" w:rsidRPr="004C2D5C" w:rsidRDefault="0090041C" w:rsidP="00E1043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14. </w:t>
            </w: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 xml:space="preserve">Невластиві інтеграли залежні від </w:t>
            </w: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параметра.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B049D" w14:textId="39F30926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lastRenderedPageBreak/>
              <w:t>лекція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CDF5E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1D504" w14:textId="12D43021" w:rsidR="00E10435" w:rsidRPr="004C2D5C" w:rsidRDefault="00E22CEC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(</w:t>
            </w:r>
            <w:r w:rsidR="004E15D0"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5D951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E10435" w:rsidRPr="004C2D5C" w14:paraId="4FC9427F" w14:textId="77777777" w:rsidTr="00540938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7C9C5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lastRenderedPageBreak/>
              <w:t>Восьмий,</w:t>
            </w:r>
          </w:p>
          <w:p w14:paraId="50BE62E0" w14:textId="6B2757A8" w:rsidR="00E10435" w:rsidRPr="004C2D5C" w:rsidRDefault="004E15D0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4</w:t>
            </w:r>
            <w:r w:rsidR="00E10435" w:rsidRPr="004C2D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4F91" w14:textId="3FB781FC" w:rsidR="00E10435" w:rsidRPr="004C2D5C" w:rsidRDefault="00E10435" w:rsidP="00E1043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15. </w:t>
            </w: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Інтеграли Ейлера</w:t>
            </w:r>
          </w:p>
          <w:p w14:paraId="03FF42BC" w14:textId="77777777" w:rsidR="0090041C" w:rsidRPr="004C2D5C" w:rsidRDefault="0090041C" w:rsidP="0090041C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16. </w:t>
            </w: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Подвійний інтеграл та зведення його до повторного.</w:t>
            </w:r>
          </w:p>
          <w:p w14:paraId="32E3FF5F" w14:textId="77777777" w:rsidR="00E10435" w:rsidRPr="004C2D5C" w:rsidRDefault="00E10435" w:rsidP="00E1043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8AABD" w14:textId="28177898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AFC97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8DDEF" w14:textId="4F445CD9" w:rsidR="00E10435" w:rsidRPr="004C2D5C" w:rsidRDefault="00E22CEC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(</w:t>
            </w:r>
            <w:r w:rsidR="004E15D0"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6F2B1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E10435" w:rsidRPr="004C2D5C" w14:paraId="584FC0DB" w14:textId="77777777" w:rsidTr="00540938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E8219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Дев’ятий,</w:t>
            </w:r>
          </w:p>
          <w:p w14:paraId="2B7A97D5" w14:textId="38DA564E" w:rsidR="00E10435" w:rsidRPr="004C2D5C" w:rsidRDefault="004E15D0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4</w:t>
            </w:r>
            <w:r w:rsidR="00E10435" w:rsidRPr="004C2D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19239" w14:textId="77777777" w:rsidR="00E10435" w:rsidRPr="004C2D5C" w:rsidRDefault="00E10435" w:rsidP="00E1043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17. </w:t>
            </w: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 xml:space="preserve">Міра </w:t>
            </w:r>
            <w:proofErr w:type="spellStart"/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Жордана</w:t>
            </w:r>
            <w:proofErr w:type="spellEnd"/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 xml:space="preserve"> в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  <w:sz w:val="20"/>
                      <w:szCs w:val="20"/>
                    </w:rPr>
                    <m:t>R</m:t>
                  </m: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n</m:t>
                  </m:r>
                </m:sup>
              </m:sSup>
            </m:oMath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 xml:space="preserve">. Кратний інтеграл Рімана. </w:t>
            </w:r>
          </w:p>
          <w:p w14:paraId="191F8B64" w14:textId="5825A733" w:rsidR="0090041C" w:rsidRPr="004C2D5C" w:rsidRDefault="0090041C" w:rsidP="00E1043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18. </w:t>
            </w: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 xml:space="preserve">Критерій </w:t>
            </w:r>
            <w:proofErr w:type="spellStart"/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інтегровності</w:t>
            </w:r>
            <w:proofErr w:type="spellEnd"/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 xml:space="preserve"> функцій.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339F7" w14:textId="44D636C8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3B33D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00454" w14:textId="62861662" w:rsidR="00E10435" w:rsidRPr="004C2D5C" w:rsidRDefault="00E22CEC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(</w:t>
            </w:r>
            <w:r w:rsidR="004E15D0"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2C3D7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E10435" w:rsidRPr="004C2D5C" w14:paraId="3085474C" w14:textId="77777777" w:rsidTr="00540938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1271D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Десятий,</w:t>
            </w:r>
          </w:p>
          <w:p w14:paraId="784E9D37" w14:textId="1684D69A" w:rsidR="00E10435" w:rsidRPr="004C2D5C" w:rsidRDefault="004E15D0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4</w:t>
            </w:r>
            <w:r w:rsidR="00E10435" w:rsidRPr="004C2D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4D9FD" w14:textId="77777777" w:rsidR="0090041C" w:rsidRPr="004C2D5C" w:rsidRDefault="00E10435" w:rsidP="00E1043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19. </w:t>
            </w: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Заміна змінних в кратних інтегралах.</w:t>
            </w:r>
            <w:r w:rsidR="0090041C"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AF239FE" w14:textId="22E0D695" w:rsidR="00E10435" w:rsidRPr="004C2D5C" w:rsidRDefault="0090041C" w:rsidP="00E1043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20. </w:t>
            </w: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Зведення кратних інтегралів до повторних.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7BE95" w14:textId="2C8CD7E8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736F6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47D99" w14:textId="68E10925" w:rsidR="00E10435" w:rsidRPr="004C2D5C" w:rsidRDefault="00E22CEC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(</w:t>
            </w:r>
            <w:r w:rsidR="004E15D0"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2FE5E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E10435" w:rsidRPr="004C2D5C" w14:paraId="75CA24E3" w14:textId="77777777" w:rsidTr="00540938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EE655" w14:textId="01297E02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Одинадцятий,</w:t>
            </w:r>
          </w:p>
          <w:p w14:paraId="39A95799" w14:textId="6948177E" w:rsidR="00E10435" w:rsidRPr="004C2D5C" w:rsidRDefault="004E15D0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4</w:t>
            </w:r>
            <w:r w:rsidR="00E10435" w:rsidRPr="004C2D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194F2" w14:textId="77777777" w:rsidR="0090041C" w:rsidRPr="004C2D5C" w:rsidRDefault="00E10435" w:rsidP="00E1043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21. </w:t>
            </w: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Обчислення потрійних інтегралів, зведення до повторних, заміна змінних.</w:t>
            </w:r>
            <w:r w:rsidR="0090041C"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0924D98" w14:textId="0268AF16" w:rsidR="00E10435" w:rsidRPr="004C2D5C" w:rsidRDefault="0090041C" w:rsidP="00E1043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22. </w:t>
            </w: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Криволінійні інтеграли І роду</w:t>
            </w: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77EDB" w14:textId="561540B2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A9211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26F6A" w14:textId="185A8912" w:rsidR="00E10435" w:rsidRPr="004C2D5C" w:rsidRDefault="00E22CEC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(</w:t>
            </w:r>
            <w:r w:rsidR="004E15D0"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91C29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E10435" w:rsidRPr="004C2D5C" w14:paraId="50CB8072" w14:textId="77777777" w:rsidTr="00540938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86104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C2D5C">
              <w:rPr>
                <w:rFonts w:ascii="Times New Roman" w:hAnsi="Times New Roman"/>
                <w:sz w:val="24"/>
                <w:szCs w:val="24"/>
              </w:rPr>
              <w:t>Дванад-цятий</w:t>
            </w:r>
            <w:proofErr w:type="spellEnd"/>
            <w:r w:rsidRPr="004C2D5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5CE9B2A" w14:textId="3CEEA287" w:rsidR="00E10435" w:rsidRPr="004C2D5C" w:rsidRDefault="004E15D0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4</w:t>
            </w:r>
            <w:r w:rsidR="00E10435" w:rsidRPr="004C2D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D2C83" w14:textId="77777777" w:rsidR="0090041C" w:rsidRPr="004C2D5C" w:rsidRDefault="00E10435" w:rsidP="00E1043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23. </w:t>
            </w: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Криволінійні інтеграли ІІ роду. Орієнтовані криві. Формула Гріна.</w:t>
            </w:r>
            <w:r w:rsidR="0090041C"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2236364" w14:textId="0BD5424D" w:rsidR="00E10435" w:rsidRPr="004C2D5C" w:rsidRDefault="0090041C" w:rsidP="00E1043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24. </w:t>
            </w: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 xml:space="preserve">Зв’язок криволінійних інтегралів І </w:t>
            </w:r>
            <w:proofErr w:type="spellStart"/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і</w:t>
            </w:r>
            <w:proofErr w:type="spellEnd"/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 xml:space="preserve"> ІІ роду. Незалежність криволінійних інтегралів від шляху інтегрування.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8B198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1EBE3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341E1" w14:textId="72E80CA7" w:rsidR="00E10435" w:rsidRPr="004C2D5C" w:rsidRDefault="00E22CEC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(</w:t>
            </w:r>
            <w:r w:rsidR="004E15D0"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3031E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E10435" w:rsidRPr="004C2D5C" w14:paraId="102D0FD9" w14:textId="77777777" w:rsidTr="00540938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6DB19" w14:textId="096C099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Тринадцятий,</w:t>
            </w:r>
          </w:p>
          <w:p w14:paraId="49AC87D3" w14:textId="3EC3CC92" w:rsidR="00E10435" w:rsidRPr="004C2D5C" w:rsidRDefault="004E15D0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4</w:t>
            </w:r>
            <w:r w:rsidR="00E10435" w:rsidRPr="004C2D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BE71B" w14:textId="52ED838D" w:rsidR="0090041C" w:rsidRPr="004C2D5C" w:rsidRDefault="00E10435" w:rsidP="00E1043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25. </w:t>
            </w:r>
            <w:r w:rsidR="004E15D0" w:rsidRPr="004C2D5C">
              <w:rPr>
                <w:rFonts w:ascii="Times New Roman" w:hAnsi="Times New Roman"/>
                <w:bCs/>
                <w:sz w:val="20"/>
                <w:szCs w:val="20"/>
              </w:rPr>
              <w:t>Поняття про поверхню. Площа поверхні.</w:t>
            </w:r>
          </w:p>
          <w:p w14:paraId="7AE385BC" w14:textId="433B9ED9" w:rsidR="00E10435" w:rsidRPr="004C2D5C" w:rsidRDefault="0090041C" w:rsidP="00E1043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26. </w:t>
            </w: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 xml:space="preserve">Поверхневі інтеграли І </w:t>
            </w:r>
            <w:proofErr w:type="spellStart"/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і</w:t>
            </w:r>
            <w:proofErr w:type="spellEnd"/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 xml:space="preserve"> ІІ роду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8692" w14:textId="4A390B1C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D3986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4A325" w14:textId="7FC581FE" w:rsidR="00E10435" w:rsidRPr="004C2D5C" w:rsidRDefault="00E22CEC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(</w:t>
            </w:r>
            <w:r w:rsidR="004E15D0"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397A3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E10435" w:rsidRPr="004C2D5C" w14:paraId="7D6EF590" w14:textId="77777777" w:rsidTr="00540938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A5BB5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Чотирнадцятий,</w:t>
            </w:r>
          </w:p>
          <w:p w14:paraId="228DD3D4" w14:textId="28FB7930" w:rsidR="00E10435" w:rsidRPr="004C2D5C" w:rsidRDefault="004E15D0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4</w:t>
            </w:r>
            <w:r w:rsidR="00E10435" w:rsidRPr="004C2D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B4ACE" w14:textId="77777777" w:rsidR="0090041C" w:rsidRPr="004C2D5C" w:rsidRDefault="00E10435" w:rsidP="00E1043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27. </w:t>
            </w:r>
            <w:r w:rsidR="0090041C" w:rsidRPr="004C2D5C">
              <w:rPr>
                <w:rFonts w:ascii="Times New Roman" w:hAnsi="Times New Roman"/>
                <w:bCs/>
                <w:sz w:val="20"/>
                <w:szCs w:val="20"/>
              </w:rPr>
              <w:t>Формула Гауса-Остроградського і формула Стокса.</w:t>
            </w:r>
          </w:p>
          <w:p w14:paraId="36042EC7" w14:textId="0BC06055" w:rsidR="00E10435" w:rsidRPr="004C2D5C" w:rsidRDefault="0090041C" w:rsidP="00E1043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28. </w:t>
            </w: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Елементи теорії поля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35C10" w14:textId="17A89245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FAE80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6326E" w14:textId="625729DF" w:rsidR="00E10435" w:rsidRPr="004C2D5C" w:rsidRDefault="00E22CEC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(</w:t>
            </w:r>
            <w:r w:rsidR="004E15D0"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8</w:t>
            </w: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955D8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E10435" w:rsidRPr="004C2D5C" w14:paraId="49029CC7" w14:textId="77777777" w:rsidTr="00540938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A7806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П’ятнадцятий,</w:t>
            </w:r>
          </w:p>
          <w:p w14:paraId="4D23D174" w14:textId="0305AC4E" w:rsidR="00E10435" w:rsidRPr="004C2D5C" w:rsidRDefault="004E15D0" w:rsidP="00E10435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4</w:t>
            </w:r>
            <w:r w:rsidR="00E10435" w:rsidRPr="004C2D5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71B0A" w14:textId="4C2EBF6E" w:rsidR="00E10435" w:rsidRPr="004C2D5C" w:rsidRDefault="00E10435" w:rsidP="00E1043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E22CEC" w:rsidRPr="004C2D5C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22CEC"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22CEC" w:rsidRPr="004C2D5C">
              <w:rPr>
                <w:rFonts w:ascii="Times New Roman" w:hAnsi="Times New Roman"/>
                <w:bCs/>
                <w:sz w:val="20"/>
                <w:szCs w:val="20"/>
              </w:rPr>
              <w:t xml:space="preserve">Ортогональні системи функцій. Ряд Фур’є, нерівність </w:t>
            </w:r>
            <w:proofErr w:type="spellStart"/>
            <w:r w:rsidR="00E22CEC" w:rsidRPr="004C2D5C">
              <w:rPr>
                <w:rFonts w:ascii="Times New Roman" w:hAnsi="Times New Roman"/>
                <w:bCs/>
                <w:sz w:val="20"/>
                <w:szCs w:val="20"/>
              </w:rPr>
              <w:t>Бесселя</w:t>
            </w:r>
            <w:proofErr w:type="spellEnd"/>
            <w:r w:rsidR="00E22CEC" w:rsidRPr="004C2D5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90041C"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 Тема 30. </w:t>
            </w:r>
            <w:r w:rsidR="0090041C" w:rsidRPr="004C2D5C">
              <w:rPr>
                <w:rFonts w:ascii="Times New Roman" w:hAnsi="Times New Roman"/>
                <w:bCs/>
                <w:sz w:val="20"/>
                <w:szCs w:val="20"/>
              </w:rPr>
              <w:t xml:space="preserve">Інтеграл </w:t>
            </w:r>
            <w:proofErr w:type="spellStart"/>
            <w:r w:rsidR="0090041C" w:rsidRPr="004C2D5C">
              <w:rPr>
                <w:rFonts w:ascii="Times New Roman" w:hAnsi="Times New Roman"/>
                <w:bCs/>
                <w:sz w:val="20"/>
                <w:szCs w:val="20"/>
              </w:rPr>
              <w:t>Діріхле</w:t>
            </w:r>
            <w:proofErr w:type="spellEnd"/>
            <w:r w:rsidR="0090041C" w:rsidRPr="004C2D5C">
              <w:rPr>
                <w:rFonts w:ascii="Times New Roman" w:hAnsi="Times New Roman"/>
                <w:bCs/>
                <w:sz w:val="20"/>
                <w:szCs w:val="20"/>
              </w:rPr>
              <w:t xml:space="preserve">. Лема </w:t>
            </w:r>
            <w:proofErr w:type="spellStart"/>
            <w:r w:rsidR="0090041C" w:rsidRPr="004C2D5C">
              <w:rPr>
                <w:rFonts w:ascii="Times New Roman" w:hAnsi="Times New Roman"/>
                <w:bCs/>
                <w:sz w:val="20"/>
                <w:szCs w:val="20"/>
              </w:rPr>
              <w:t>Рімана</w:t>
            </w:r>
            <w:proofErr w:type="spellEnd"/>
            <w:r w:rsidR="0090041C" w:rsidRPr="004C2D5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54EE9" w14:textId="694E8155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11949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3DACA" w14:textId="294061A8" w:rsidR="00E10435" w:rsidRPr="004C2D5C" w:rsidRDefault="00E22CEC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(</w:t>
            </w:r>
            <w:r w:rsidR="004E15D0" w:rsidRPr="004C2D5C">
              <w:rPr>
                <w:rFonts w:ascii="Times New Roman" w:hAnsi="Times New Roman"/>
                <w:sz w:val="24"/>
                <w:szCs w:val="24"/>
              </w:rPr>
              <w:t>8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D45FB" w14:textId="77777777" w:rsidR="00E10435" w:rsidRPr="004C2D5C" w:rsidRDefault="00E10435" w:rsidP="00E10435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CEC" w:rsidRPr="004C2D5C" w14:paraId="7DEECD89" w14:textId="77777777" w:rsidTr="00540938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E3122" w14:textId="77777777" w:rsidR="00E22CEC" w:rsidRPr="004C2D5C" w:rsidRDefault="00E22CEC" w:rsidP="00E22CEC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Шістнадцятий,</w:t>
            </w:r>
          </w:p>
          <w:p w14:paraId="26A02748" w14:textId="727DDF03" w:rsidR="00E22CEC" w:rsidRPr="004C2D5C" w:rsidRDefault="004E15D0" w:rsidP="00E22CEC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4</w:t>
            </w:r>
            <w:r w:rsidR="00E22CEC" w:rsidRPr="004C2D5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FB298" w14:textId="460FDF1F" w:rsidR="00E22CEC" w:rsidRPr="004C2D5C" w:rsidRDefault="00E22CEC" w:rsidP="00E22CEC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31. </w:t>
            </w: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 xml:space="preserve">Ознака рівномірної збіжності ряду Фур’є. Теореми </w:t>
            </w:r>
            <w:proofErr w:type="spellStart"/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Вейєрштрасса</w:t>
            </w:r>
            <w:proofErr w:type="spellEnd"/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 xml:space="preserve"> про наближення функцій.</w:t>
            </w: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0041C"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32. </w:t>
            </w:r>
            <w:r w:rsidR="0090041C" w:rsidRPr="004C2D5C">
              <w:rPr>
                <w:rFonts w:ascii="Times New Roman" w:hAnsi="Times New Roman"/>
                <w:bCs/>
                <w:sz w:val="20"/>
                <w:szCs w:val="20"/>
              </w:rPr>
              <w:t xml:space="preserve">Огляд курсу </w:t>
            </w:r>
            <w:r w:rsidR="0090041C" w:rsidRPr="004C2D5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“</w:t>
            </w:r>
            <w:r w:rsidR="0090041C" w:rsidRPr="004C2D5C">
              <w:rPr>
                <w:rFonts w:ascii="Times New Roman" w:hAnsi="Times New Roman"/>
                <w:bCs/>
                <w:sz w:val="20"/>
                <w:szCs w:val="20"/>
              </w:rPr>
              <w:t>Математичний аналіз ІІ</w:t>
            </w:r>
            <w:r w:rsidR="0090041C" w:rsidRPr="004C2D5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36F53" w14:textId="73E16727" w:rsidR="00E22CEC" w:rsidRPr="004C2D5C" w:rsidRDefault="00E22CEC" w:rsidP="00E22CEC"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лекція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29187" w14:textId="77777777" w:rsidR="00E22CEC" w:rsidRPr="004C2D5C" w:rsidRDefault="00E22CEC" w:rsidP="00E22CEC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5C1BB" w14:textId="43C61099" w:rsidR="00E22CEC" w:rsidRPr="004C2D5C" w:rsidRDefault="00E22CEC" w:rsidP="00E22CE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(</w:t>
            </w:r>
            <w:r w:rsidR="004E15D0" w:rsidRPr="004C2D5C">
              <w:rPr>
                <w:rFonts w:ascii="Times New Roman" w:hAnsi="Times New Roman"/>
                <w:sz w:val="24"/>
                <w:szCs w:val="24"/>
              </w:rPr>
              <w:t>8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60D08" w14:textId="77777777" w:rsidR="00E22CEC" w:rsidRPr="004C2D5C" w:rsidRDefault="00E22CEC" w:rsidP="00E22CEC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"/>
    </w:tbl>
    <w:p w14:paraId="3ECFE5D7" w14:textId="5D11E8B5" w:rsidR="00540938" w:rsidRPr="004C2D5C" w:rsidRDefault="00540938" w:rsidP="00540938">
      <w:pPr>
        <w:widowControl w:val="0"/>
        <w:suppressAutoHyphens/>
        <w:spacing w:after="0" w:line="240" w:lineRule="auto"/>
        <w:ind w:left="234" w:right="221"/>
        <w:jc w:val="both"/>
        <w:rPr>
          <w:rFonts w:ascii="Times New Roman" w:hAnsi="Times New Roman"/>
          <w:sz w:val="24"/>
          <w:szCs w:val="24"/>
        </w:rPr>
      </w:pPr>
    </w:p>
    <w:p w14:paraId="16D8A1D1" w14:textId="77777777" w:rsidR="002C2455" w:rsidRPr="004C2D5C" w:rsidRDefault="002C2455" w:rsidP="002C2455">
      <w:pPr>
        <w:widowControl w:val="0"/>
        <w:suppressAutoHyphens/>
        <w:spacing w:after="0" w:line="240" w:lineRule="auto"/>
        <w:ind w:left="234" w:right="221"/>
        <w:jc w:val="center"/>
        <w:rPr>
          <w:rFonts w:ascii="Times New Roman" w:eastAsia="Times New Roman" w:hAnsi="Times New Roman"/>
          <w:lang w:eastAsia="ru-RU"/>
        </w:rPr>
      </w:pPr>
      <w:r w:rsidRPr="004C2D5C">
        <w:rPr>
          <w:rFonts w:ascii="Times New Roman" w:hAnsi="Times New Roman"/>
          <w:i/>
          <w:sz w:val="32"/>
          <w:szCs w:val="32"/>
        </w:rPr>
        <w:t>Б. Практичні заняття</w:t>
      </w:r>
    </w:p>
    <w:p w14:paraId="77877F69" w14:textId="242FC7BF" w:rsidR="002C2455" w:rsidRPr="004C2D5C" w:rsidRDefault="002C2455" w:rsidP="00540938">
      <w:pPr>
        <w:widowControl w:val="0"/>
        <w:suppressAutoHyphens/>
        <w:spacing w:after="0" w:line="240" w:lineRule="auto"/>
        <w:ind w:left="234" w:right="221"/>
        <w:jc w:val="both"/>
        <w:rPr>
          <w:rFonts w:ascii="Times New Roman" w:hAnsi="Times New Roman"/>
          <w:sz w:val="24"/>
          <w:szCs w:val="24"/>
        </w:rPr>
      </w:pPr>
    </w:p>
    <w:tbl>
      <w:tblPr>
        <w:tblW w:w="990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1"/>
        <w:gridCol w:w="2355"/>
        <w:gridCol w:w="1479"/>
        <w:gridCol w:w="1967"/>
        <w:gridCol w:w="1853"/>
        <w:gridCol w:w="1323"/>
      </w:tblGrid>
      <w:tr w:rsidR="002C2455" w:rsidRPr="004C2D5C" w14:paraId="73F81F7C" w14:textId="77777777" w:rsidTr="003B5CC0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B95E8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Тиждень,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2A81E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Тема, план, короткі тези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861A4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 xml:space="preserve">Форма діяльності </w:t>
            </w:r>
            <w:r w:rsidRPr="004C2D5C">
              <w:rPr>
                <w:rFonts w:ascii="Times New Roman" w:hAnsi="Times New Roman"/>
                <w:sz w:val="18"/>
                <w:szCs w:val="18"/>
              </w:rPr>
              <w:t>((заняття)*</w:t>
            </w:r>
          </w:p>
          <w:p w14:paraId="283682C8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18"/>
                <w:szCs w:val="18"/>
              </w:rPr>
              <w:t>*лекція, самостійна, дискусія, групова робота)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400F5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Література</w:t>
            </w:r>
          </w:p>
          <w:p w14:paraId="21E5981D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(Ресурси в інтернеті)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9539A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 xml:space="preserve">Завдання, </w:t>
            </w:r>
          </w:p>
          <w:p w14:paraId="00D8DDDE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4337E" w14:textId="77777777" w:rsidR="002C2455" w:rsidRPr="004C2D5C" w:rsidRDefault="002C2455" w:rsidP="003B5CC0">
            <w:pPr>
              <w:widowControl w:val="0"/>
              <w:tabs>
                <w:tab w:val="left" w:pos="1026"/>
              </w:tabs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Термін виконання</w:t>
            </w:r>
          </w:p>
        </w:tc>
      </w:tr>
      <w:tr w:rsidR="002C2455" w:rsidRPr="004C2D5C" w14:paraId="7D3801B3" w14:textId="77777777" w:rsidTr="003B5CC0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A92D6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Перший,</w:t>
            </w:r>
          </w:p>
          <w:p w14:paraId="356FF91B" w14:textId="47A99E1D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4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440B9" w14:textId="77777777" w:rsidR="002C2455" w:rsidRPr="004C2D5C" w:rsidRDefault="002C2455" w:rsidP="003B5CC0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1. </w:t>
            </w:r>
          </w:p>
          <w:p w14:paraId="5523D0B9" w14:textId="77777777" w:rsidR="002C2455" w:rsidRPr="004C2D5C" w:rsidRDefault="002C2455" w:rsidP="003B5CC0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Функції двох, трьох змінних.</w:t>
            </w:r>
          </w:p>
          <w:p w14:paraId="5A0B290A" w14:textId="77777777" w:rsidR="002C2455" w:rsidRPr="004C2D5C" w:rsidRDefault="002C2455" w:rsidP="003B5CC0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Область визначення.</w:t>
            </w:r>
          </w:p>
          <w:p w14:paraId="79324AAF" w14:textId="77777777" w:rsidR="002C2455" w:rsidRPr="004C2D5C" w:rsidRDefault="002C2455" w:rsidP="003B5CC0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Лінії рівня. Графіки.</w:t>
            </w:r>
          </w:p>
          <w:p w14:paraId="039580B7" w14:textId="77777777" w:rsidR="002C2455" w:rsidRPr="004C2D5C" w:rsidRDefault="002C2455" w:rsidP="002C245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2. </w:t>
            </w:r>
          </w:p>
          <w:p w14:paraId="19779E03" w14:textId="77777777" w:rsidR="002C2455" w:rsidRPr="004C2D5C" w:rsidRDefault="002C2455" w:rsidP="002C245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Границі функцій двох, трьох змінних.</w:t>
            </w:r>
          </w:p>
          <w:p w14:paraId="1968048D" w14:textId="1CF58F0A" w:rsidR="002C2455" w:rsidRPr="004C2D5C" w:rsidRDefault="002C2455" w:rsidP="002C245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Повторні і подвійні границі.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35B21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BECE3" w14:textId="77777777" w:rsidR="002C2455" w:rsidRPr="004C2D5C" w:rsidRDefault="002C2455" w:rsidP="003B5CC0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proofErr w:type="spellStart"/>
            <w:r w:rsidRPr="004C2D5C">
              <w:rPr>
                <w:rFonts w:ascii="Times New Roman" w:eastAsia="Times New Roman" w:hAnsi="Times New Roman"/>
                <w:lang w:eastAsia="ru-RU"/>
              </w:rPr>
              <w:t>Дороговцев</w:t>
            </w:r>
            <w:proofErr w:type="spellEnd"/>
            <w:r w:rsidRPr="004C2D5C">
              <w:rPr>
                <w:rFonts w:ascii="Times New Roman" w:eastAsia="Times New Roman" w:hAnsi="Times New Roman"/>
                <w:lang w:eastAsia="ru-RU"/>
              </w:rPr>
              <w:t xml:space="preserve"> А. Я. Математичний аналіз. Збірник задач.</w:t>
            </w:r>
          </w:p>
          <w:p w14:paraId="53CB8985" w14:textId="77777777" w:rsidR="002C2455" w:rsidRPr="004C2D5C" w:rsidRDefault="002C2455" w:rsidP="003B5CC0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  <w:proofErr w:type="spellStart"/>
            <w:r w:rsidRPr="004C2D5C">
              <w:rPr>
                <w:rFonts w:ascii="Times New Roman" w:eastAsia="Times New Roman" w:hAnsi="Times New Roman"/>
                <w:lang w:eastAsia="ru-RU"/>
              </w:rPr>
              <w:t>Демидович</w:t>
            </w:r>
            <w:proofErr w:type="spellEnd"/>
            <w:r w:rsidRPr="004C2D5C">
              <w:rPr>
                <w:rFonts w:ascii="Times New Roman" w:eastAsia="Times New Roman" w:hAnsi="Times New Roman"/>
                <w:lang w:eastAsia="ru-RU"/>
              </w:rPr>
              <w:t xml:space="preserve"> Б.П. Збірник задач і вправ з математичного аналізу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790FA" w14:textId="5DB62B41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(8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1A29C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Один тиждень</w:t>
            </w:r>
          </w:p>
        </w:tc>
      </w:tr>
      <w:tr w:rsidR="002C2455" w:rsidRPr="004C2D5C" w14:paraId="6CC4511F" w14:textId="77777777" w:rsidTr="003B5CC0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A038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Другий,</w:t>
            </w:r>
          </w:p>
          <w:p w14:paraId="4FC35917" w14:textId="28E5635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4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D9702" w14:textId="77777777" w:rsidR="002C2455" w:rsidRPr="004C2D5C" w:rsidRDefault="002C2455" w:rsidP="003B5CC0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3. </w:t>
            </w:r>
          </w:p>
          <w:p w14:paraId="6AC47866" w14:textId="77777777" w:rsidR="002C2455" w:rsidRPr="004C2D5C" w:rsidRDefault="002C2455" w:rsidP="003B5CC0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Неперервні і рівномірно неперервні функції.</w:t>
            </w:r>
          </w:p>
          <w:p w14:paraId="51D6678E" w14:textId="77777777" w:rsidR="002C2455" w:rsidRPr="004C2D5C" w:rsidRDefault="002C2455" w:rsidP="002C245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>Тема 4.</w:t>
            </w: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19D6DE6D" w14:textId="294F9A37" w:rsidR="002C2455" w:rsidRPr="004C2D5C" w:rsidRDefault="002C2455" w:rsidP="002C245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 xml:space="preserve">Частинні похідні. </w:t>
            </w:r>
            <w:proofErr w:type="spellStart"/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Диференційовні</w:t>
            </w:r>
            <w:proofErr w:type="spellEnd"/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 xml:space="preserve"> функції.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FC600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BD600" w14:textId="3A4C7309" w:rsidR="002C2455" w:rsidRPr="004C2D5C" w:rsidRDefault="004C2D5C" w:rsidP="003B5CC0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[3], [4]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D9C55" w14:textId="2EDBCCF1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(</w:t>
            </w:r>
            <w:r w:rsidR="0088504A" w:rsidRPr="004C2D5C">
              <w:rPr>
                <w:rFonts w:ascii="Times New Roman" w:hAnsi="Times New Roman"/>
                <w:sz w:val="24"/>
                <w:szCs w:val="24"/>
              </w:rPr>
              <w:t>8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35D05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Один тиждень</w:t>
            </w:r>
          </w:p>
        </w:tc>
      </w:tr>
      <w:tr w:rsidR="002C2455" w:rsidRPr="004C2D5C" w14:paraId="7AC5D4BF" w14:textId="77777777" w:rsidTr="003B5CC0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098DB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Третій,</w:t>
            </w:r>
          </w:p>
          <w:p w14:paraId="7344D1C9" w14:textId="1B837A74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4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1101F" w14:textId="77777777" w:rsidR="002C2455" w:rsidRPr="004C2D5C" w:rsidRDefault="002C2455" w:rsidP="003B5CC0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5. </w:t>
            </w:r>
          </w:p>
          <w:p w14:paraId="556D5B2C" w14:textId="0B1BCD27" w:rsidR="002C2455" w:rsidRPr="004C2D5C" w:rsidRDefault="002C2455" w:rsidP="002C245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Похідні та диференціали складних функцій.</w:t>
            </w: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 Тема 6. </w:t>
            </w:r>
          </w:p>
          <w:p w14:paraId="1F4431BB" w14:textId="5F4F9534" w:rsidR="002C2455" w:rsidRPr="004C2D5C" w:rsidRDefault="002C2455" w:rsidP="002C245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Диференціювання неявних функцій.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49CD1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0B525" w14:textId="4FE2A874" w:rsidR="002C2455" w:rsidRPr="004C2D5C" w:rsidRDefault="004C2D5C" w:rsidP="003B5CC0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[3], [4]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247A0" w14:textId="58E12815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(</w:t>
            </w:r>
            <w:r w:rsidR="0088504A" w:rsidRPr="004C2D5C">
              <w:rPr>
                <w:rFonts w:ascii="Times New Roman" w:hAnsi="Times New Roman"/>
                <w:sz w:val="24"/>
                <w:szCs w:val="24"/>
              </w:rPr>
              <w:t>8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29047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Один тиждень</w:t>
            </w:r>
          </w:p>
        </w:tc>
      </w:tr>
      <w:tr w:rsidR="002C2455" w:rsidRPr="004C2D5C" w14:paraId="303D7838" w14:textId="77777777" w:rsidTr="003B5CC0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0D1FC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Четвертий,</w:t>
            </w:r>
          </w:p>
          <w:p w14:paraId="7F5497CB" w14:textId="734ADF3D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4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52A3" w14:textId="77777777" w:rsidR="002C2455" w:rsidRPr="004C2D5C" w:rsidRDefault="002C2455" w:rsidP="003B5CC0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7. </w:t>
            </w:r>
          </w:p>
          <w:p w14:paraId="625DCEDF" w14:textId="77777777" w:rsidR="002C2455" w:rsidRPr="004C2D5C" w:rsidRDefault="002C2455" w:rsidP="003B5CC0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Формула Тейлора. Геометричні застосування диференціального числення.</w:t>
            </w:r>
          </w:p>
          <w:p w14:paraId="00BD5F05" w14:textId="77777777" w:rsidR="002C2455" w:rsidRPr="004C2D5C" w:rsidRDefault="002C2455" w:rsidP="002C245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8. </w:t>
            </w:r>
          </w:p>
          <w:p w14:paraId="037F15DA" w14:textId="7BF301FA" w:rsidR="002C2455" w:rsidRPr="004C2D5C" w:rsidRDefault="002C2455" w:rsidP="002C245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Дослідження на екстремум функцій багатьох змінних.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60F8E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F9FBC" w14:textId="54308C54" w:rsidR="002C2455" w:rsidRPr="004C2D5C" w:rsidRDefault="004C2D5C" w:rsidP="003B5CC0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[3], [4]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F7BE" w14:textId="6EA51A7E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(</w:t>
            </w:r>
            <w:r w:rsidR="0088504A" w:rsidRPr="004C2D5C">
              <w:rPr>
                <w:rFonts w:ascii="Times New Roman" w:hAnsi="Times New Roman"/>
                <w:sz w:val="24"/>
                <w:szCs w:val="24"/>
              </w:rPr>
              <w:t>8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00505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Один тиждень</w:t>
            </w:r>
          </w:p>
        </w:tc>
      </w:tr>
      <w:tr w:rsidR="002C2455" w:rsidRPr="004C2D5C" w14:paraId="26B5F6D3" w14:textId="77777777" w:rsidTr="003B5CC0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A0CC8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П’ятий,</w:t>
            </w:r>
          </w:p>
          <w:p w14:paraId="66E92F78" w14:textId="6A067FCD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4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EEE21" w14:textId="77777777" w:rsidR="002C2455" w:rsidRPr="004C2D5C" w:rsidRDefault="002C2455" w:rsidP="003B5CC0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9. </w:t>
            </w:r>
          </w:p>
          <w:p w14:paraId="0CE1CD6C" w14:textId="0142B8E6" w:rsidR="002C2455" w:rsidRPr="004C2D5C" w:rsidRDefault="002C2455" w:rsidP="002C245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Задачі на знаходження екстремумів функцій.</w:t>
            </w: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 Тема 10. </w:t>
            </w:r>
          </w:p>
          <w:p w14:paraId="0F92322C" w14:textId="4D925138" w:rsidR="002C2455" w:rsidRPr="004C2D5C" w:rsidRDefault="002C2455" w:rsidP="002C245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Умовний екстремум.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B6EB7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34D2E" w14:textId="7A3D250A" w:rsidR="002C2455" w:rsidRPr="004C2D5C" w:rsidRDefault="004C2D5C" w:rsidP="003B5CC0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[3], [4]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4AA5C" w14:textId="3B0EBA73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(</w:t>
            </w:r>
            <w:r w:rsidR="0088504A" w:rsidRPr="004C2D5C">
              <w:rPr>
                <w:rFonts w:ascii="Times New Roman" w:hAnsi="Times New Roman"/>
                <w:sz w:val="24"/>
                <w:szCs w:val="24"/>
              </w:rPr>
              <w:t>8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884A8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Один тиждень</w:t>
            </w:r>
          </w:p>
        </w:tc>
      </w:tr>
      <w:tr w:rsidR="002C2455" w:rsidRPr="004C2D5C" w14:paraId="752B4030" w14:textId="77777777" w:rsidTr="003B5CC0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7189E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Шостий,</w:t>
            </w:r>
          </w:p>
          <w:p w14:paraId="69483F76" w14:textId="48AA687F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4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77872" w14:textId="77777777" w:rsidR="002C2455" w:rsidRPr="004C2D5C" w:rsidRDefault="002C2455" w:rsidP="003B5CC0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11. </w:t>
            </w:r>
          </w:p>
          <w:p w14:paraId="7F5C457E" w14:textId="77777777" w:rsidR="002C2455" w:rsidRPr="004C2D5C" w:rsidRDefault="002C2455" w:rsidP="002C245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Метричні простори. Відкриті і замкнені множини в метричних просторах.</w:t>
            </w: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2E08E396" w14:textId="68C597C5" w:rsidR="002C2455" w:rsidRPr="004C2D5C" w:rsidRDefault="002C2455" w:rsidP="002C245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12. </w:t>
            </w:r>
          </w:p>
          <w:p w14:paraId="00947A72" w14:textId="260FB12F" w:rsidR="002C2455" w:rsidRPr="004C2D5C" w:rsidRDefault="002C2455" w:rsidP="002C245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Повні простори. Компактні множини. Функції на компактних множинах.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A1066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4009B" w14:textId="5579A3A5" w:rsidR="002C2455" w:rsidRPr="004C2D5C" w:rsidRDefault="004C2D5C" w:rsidP="003B5CC0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[3], [4]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820A9" w14:textId="0B54876A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(</w:t>
            </w:r>
            <w:r w:rsidR="0088504A" w:rsidRPr="004C2D5C">
              <w:rPr>
                <w:rFonts w:ascii="Times New Roman" w:hAnsi="Times New Roman"/>
                <w:sz w:val="24"/>
                <w:szCs w:val="24"/>
              </w:rPr>
              <w:t>8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9D208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Один тиждень</w:t>
            </w:r>
          </w:p>
        </w:tc>
      </w:tr>
      <w:tr w:rsidR="002C2455" w:rsidRPr="004C2D5C" w14:paraId="536A12C5" w14:textId="77777777" w:rsidTr="003B5CC0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A3A81" w14:textId="6797A1C9" w:rsidR="002C2455" w:rsidRPr="004C2D5C" w:rsidRDefault="002C2455" w:rsidP="004E15D0">
            <w:pPr>
              <w:widowControl w:val="0"/>
              <w:suppressAutoHyphens/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lastRenderedPageBreak/>
              <w:t>Сьомий</w:t>
            </w:r>
          </w:p>
          <w:p w14:paraId="04D31C37" w14:textId="0DA67882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4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2A0C" w14:textId="77777777" w:rsidR="002C2455" w:rsidRPr="004C2D5C" w:rsidRDefault="002C2455" w:rsidP="003B5CC0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>Тема 13.</w:t>
            </w:r>
          </w:p>
          <w:p w14:paraId="29AD846B" w14:textId="77777777" w:rsidR="002C2455" w:rsidRPr="004C2D5C" w:rsidRDefault="002C2455" w:rsidP="002C245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Властивості означених інтегралів, залежних від параметра.</w:t>
            </w: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F8D9039" w14:textId="3183D5CA" w:rsidR="002C2455" w:rsidRPr="004C2D5C" w:rsidRDefault="002C2455" w:rsidP="002C245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>Тема 14.</w:t>
            </w:r>
          </w:p>
          <w:p w14:paraId="18CFCD74" w14:textId="54E2C70D" w:rsidR="002C2455" w:rsidRPr="004C2D5C" w:rsidRDefault="002C2455" w:rsidP="002C245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Невластиві інтеграли, залежні від параметра.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98C5E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AD8F3" w14:textId="6B3EDF52" w:rsidR="002C2455" w:rsidRPr="004C2D5C" w:rsidRDefault="004C2D5C" w:rsidP="003B5CC0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[3], [4]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1C435" w14:textId="3223BFF3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(</w:t>
            </w:r>
            <w:r w:rsidR="0088504A" w:rsidRPr="004C2D5C">
              <w:rPr>
                <w:rFonts w:ascii="Times New Roman" w:hAnsi="Times New Roman"/>
                <w:sz w:val="24"/>
                <w:szCs w:val="24"/>
              </w:rPr>
              <w:t>8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10E9B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Один тиждень</w:t>
            </w:r>
          </w:p>
        </w:tc>
      </w:tr>
      <w:tr w:rsidR="002C2455" w:rsidRPr="004C2D5C" w14:paraId="744B6362" w14:textId="77777777" w:rsidTr="003B5CC0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5A332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Восьмий,</w:t>
            </w:r>
          </w:p>
          <w:p w14:paraId="2B229BF8" w14:textId="6C6A29EB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4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634A9" w14:textId="77777777" w:rsidR="002C2455" w:rsidRPr="004C2D5C" w:rsidRDefault="002C2455" w:rsidP="003B5CC0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15. </w:t>
            </w:r>
          </w:p>
          <w:p w14:paraId="2E200570" w14:textId="77777777" w:rsidR="002C2455" w:rsidRPr="004C2D5C" w:rsidRDefault="002C2455" w:rsidP="002C245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Обчислення невластивих інтегралів.</w:t>
            </w:r>
          </w:p>
          <w:p w14:paraId="7E25EB3E" w14:textId="084A86BF" w:rsidR="002C2455" w:rsidRPr="004C2D5C" w:rsidRDefault="002C2455" w:rsidP="002C245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16. </w:t>
            </w:r>
          </w:p>
          <w:p w14:paraId="73DF20BE" w14:textId="0FBEB80A" w:rsidR="002C2455" w:rsidRPr="004C2D5C" w:rsidRDefault="002C2455" w:rsidP="002C245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Інтеграли Ейлера.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801B3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6006D" w14:textId="73497635" w:rsidR="002C2455" w:rsidRPr="004C2D5C" w:rsidRDefault="004C2D5C" w:rsidP="003B5CC0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[3], [4]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B2B9E" w14:textId="6EBB0A10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(</w:t>
            </w:r>
            <w:r w:rsidR="0088504A" w:rsidRPr="004C2D5C">
              <w:rPr>
                <w:rFonts w:ascii="Times New Roman" w:hAnsi="Times New Roman"/>
                <w:sz w:val="24"/>
                <w:szCs w:val="24"/>
              </w:rPr>
              <w:t>8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513F5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Один тиждень</w:t>
            </w:r>
          </w:p>
        </w:tc>
      </w:tr>
      <w:tr w:rsidR="002C2455" w:rsidRPr="004C2D5C" w14:paraId="798326CC" w14:textId="77777777" w:rsidTr="003B5CC0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03D7E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Дев’ятий,</w:t>
            </w:r>
          </w:p>
          <w:p w14:paraId="13B3F660" w14:textId="4E075021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4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F6E0E" w14:textId="77777777" w:rsidR="002C2455" w:rsidRPr="004C2D5C" w:rsidRDefault="002C2455" w:rsidP="003B5CC0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17. </w:t>
            </w:r>
          </w:p>
          <w:p w14:paraId="0531B348" w14:textId="4142AE34" w:rsidR="002C2455" w:rsidRPr="004C2D5C" w:rsidRDefault="002C2455" w:rsidP="002C245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Означення подвійного інтеграла. Інтегральні суми.</w:t>
            </w: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 Тема 18. </w:t>
            </w:r>
          </w:p>
          <w:p w14:paraId="572DFD3B" w14:textId="5EB783A8" w:rsidR="002C2455" w:rsidRPr="004C2D5C" w:rsidRDefault="002C2455" w:rsidP="002C245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Зведення подвійних інтегралів до повторних. Зміна порядку інтегрування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89AE0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A4011" w14:textId="435105BA" w:rsidR="002C2455" w:rsidRPr="004C2D5C" w:rsidRDefault="004C2D5C" w:rsidP="003B5CC0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[3], [4]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8AAF5" w14:textId="5C0DCCF1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(</w:t>
            </w:r>
            <w:r w:rsidR="0088504A" w:rsidRPr="004C2D5C">
              <w:rPr>
                <w:rFonts w:ascii="Times New Roman" w:hAnsi="Times New Roman"/>
                <w:sz w:val="24"/>
                <w:szCs w:val="24"/>
              </w:rPr>
              <w:t>8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37098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Один тиждень</w:t>
            </w:r>
          </w:p>
        </w:tc>
      </w:tr>
      <w:tr w:rsidR="002C2455" w:rsidRPr="004C2D5C" w14:paraId="793C5A2C" w14:textId="77777777" w:rsidTr="003B5CC0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17632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Десятий,</w:t>
            </w:r>
          </w:p>
          <w:p w14:paraId="7B40073F" w14:textId="6D935132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4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2E6BC" w14:textId="77777777" w:rsidR="002C2455" w:rsidRPr="004C2D5C" w:rsidRDefault="002C2455" w:rsidP="003B5CC0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19. </w:t>
            </w:r>
          </w:p>
          <w:p w14:paraId="6B6222DF" w14:textId="7ECFAE2C" w:rsidR="002C2455" w:rsidRPr="004C2D5C" w:rsidRDefault="002C2455" w:rsidP="002C245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Заміна змінних в подвійних інтегралах.</w:t>
            </w: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 Тема 20. </w:t>
            </w:r>
          </w:p>
          <w:p w14:paraId="073A950A" w14:textId="2EE0BD6C" w:rsidR="002C2455" w:rsidRPr="004C2D5C" w:rsidRDefault="002C2455" w:rsidP="002C2455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Обчислення подвійних інтегралів.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452D5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AAA0B" w14:textId="2ED60D56" w:rsidR="002C2455" w:rsidRPr="004C2D5C" w:rsidRDefault="004C2D5C" w:rsidP="003B5CC0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[3], [4]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A3ACB" w14:textId="563B0FF6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(</w:t>
            </w:r>
            <w:r w:rsidR="0088504A" w:rsidRPr="004C2D5C">
              <w:rPr>
                <w:rFonts w:ascii="Times New Roman" w:hAnsi="Times New Roman"/>
                <w:sz w:val="24"/>
                <w:szCs w:val="24"/>
              </w:rPr>
              <w:t>8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E4C92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Один тиждень</w:t>
            </w:r>
          </w:p>
        </w:tc>
      </w:tr>
      <w:tr w:rsidR="002C2455" w:rsidRPr="004C2D5C" w14:paraId="4FD77CBD" w14:textId="77777777" w:rsidTr="003B5CC0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73A61" w14:textId="1774D6B4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Одинадцятий,</w:t>
            </w:r>
          </w:p>
          <w:p w14:paraId="2D27414E" w14:textId="1CF2535D" w:rsidR="002C2455" w:rsidRPr="004C2D5C" w:rsidRDefault="0088504A" w:rsidP="003B5CC0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4</w:t>
            </w:r>
            <w:r w:rsidR="002C2455" w:rsidRPr="004C2D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10B4E" w14:textId="77777777" w:rsidR="002C2455" w:rsidRPr="004C2D5C" w:rsidRDefault="002C2455" w:rsidP="003B5CC0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21. </w:t>
            </w:r>
          </w:p>
          <w:p w14:paraId="32807C55" w14:textId="77777777" w:rsidR="002C2455" w:rsidRPr="004C2D5C" w:rsidRDefault="002C2455" w:rsidP="003B5CC0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Обчислення площ і об'ємів за допомогою подвійних інтегралів</w:t>
            </w:r>
          </w:p>
          <w:p w14:paraId="527E6169" w14:textId="77777777" w:rsidR="0088504A" w:rsidRPr="004C2D5C" w:rsidRDefault="0088504A" w:rsidP="0088504A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22. </w:t>
            </w:r>
          </w:p>
          <w:p w14:paraId="556BCE69" w14:textId="77777777" w:rsidR="0088504A" w:rsidRPr="004C2D5C" w:rsidRDefault="0088504A" w:rsidP="0088504A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Обчислення потрійних інтегралів</w:t>
            </w:r>
          </w:p>
          <w:p w14:paraId="011B8223" w14:textId="785D688A" w:rsidR="0088504A" w:rsidRPr="004C2D5C" w:rsidRDefault="0088504A" w:rsidP="003B5CC0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212E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1987C" w14:textId="35505A8D" w:rsidR="002C2455" w:rsidRPr="004C2D5C" w:rsidRDefault="004C2D5C" w:rsidP="003B5CC0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[3], [4]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3A9EB" w14:textId="5F4F13E3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(</w:t>
            </w:r>
            <w:r w:rsidR="0088504A" w:rsidRPr="004C2D5C">
              <w:rPr>
                <w:rFonts w:ascii="Times New Roman" w:hAnsi="Times New Roman"/>
                <w:sz w:val="24"/>
                <w:szCs w:val="24"/>
              </w:rPr>
              <w:t>8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A8EDD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Один тиждень</w:t>
            </w:r>
          </w:p>
        </w:tc>
      </w:tr>
      <w:tr w:rsidR="002C2455" w:rsidRPr="004C2D5C" w14:paraId="49BEF178" w14:textId="77777777" w:rsidTr="003B5CC0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43686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C2D5C">
              <w:rPr>
                <w:rFonts w:ascii="Times New Roman" w:hAnsi="Times New Roman"/>
                <w:sz w:val="24"/>
                <w:szCs w:val="24"/>
              </w:rPr>
              <w:t>Дванад-цятий</w:t>
            </w:r>
            <w:proofErr w:type="spellEnd"/>
            <w:r w:rsidRPr="004C2D5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2AC9369" w14:textId="6D2E0A3C" w:rsidR="002C2455" w:rsidRPr="004C2D5C" w:rsidRDefault="0088504A" w:rsidP="003B5CC0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4</w:t>
            </w:r>
            <w:r w:rsidR="002C2455" w:rsidRPr="004C2D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01018" w14:textId="77777777" w:rsidR="002C2455" w:rsidRPr="004C2D5C" w:rsidRDefault="002C2455" w:rsidP="003B5CC0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>Тема 23.</w:t>
            </w:r>
          </w:p>
          <w:p w14:paraId="4496203E" w14:textId="77777777" w:rsidR="002C2455" w:rsidRPr="004C2D5C" w:rsidRDefault="002C2455" w:rsidP="003B5CC0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Обчислення потрійних інтегралів. Заміна змінних</w:t>
            </w:r>
          </w:p>
          <w:p w14:paraId="73AACA39" w14:textId="77777777" w:rsidR="0088504A" w:rsidRPr="004C2D5C" w:rsidRDefault="0088504A" w:rsidP="0088504A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>Тема 24.</w:t>
            </w:r>
          </w:p>
          <w:p w14:paraId="7A1CE962" w14:textId="77777777" w:rsidR="0088504A" w:rsidRPr="004C2D5C" w:rsidRDefault="0088504A" w:rsidP="0088504A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 xml:space="preserve">Обчислення криволінійних інтегралів І </w:t>
            </w:r>
            <w:proofErr w:type="spellStart"/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і</w:t>
            </w:r>
            <w:proofErr w:type="spellEnd"/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 xml:space="preserve"> ІІ роду</w:t>
            </w:r>
          </w:p>
          <w:p w14:paraId="4E5FB4DA" w14:textId="77777777" w:rsidR="002C2455" w:rsidRPr="004C2D5C" w:rsidRDefault="002C2455" w:rsidP="003B5CC0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9F03A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1C387" w14:textId="281FB465" w:rsidR="002C2455" w:rsidRPr="004C2D5C" w:rsidRDefault="004C2D5C" w:rsidP="003B5CC0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[3], [4]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6DF72" w14:textId="2CECC19D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(</w:t>
            </w:r>
            <w:r w:rsidR="0088504A" w:rsidRPr="004C2D5C">
              <w:rPr>
                <w:rFonts w:ascii="Times New Roman" w:hAnsi="Times New Roman"/>
                <w:sz w:val="24"/>
                <w:szCs w:val="24"/>
              </w:rPr>
              <w:t>8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6E43E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Один тиждень</w:t>
            </w:r>
          </w:p>
        </w:tc>
      </w:tr>
      <w:tr w:rsidR="002C2455" w:rsidRPr="004C2D5C" w14:paraId="6C111861" w14:textId="77777777" w:rsidTr="003B5CC0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8B16B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Тринадцятий,</w:t>
            </w:r>
          </w:p>
          <w:p w14:paraId="7FCB0DFD" w14:textId="215C2408" w:rsidR="002C2455" w:rsidRPr="004C2D5C" w:rsidRDefault="0088504A" w:rsidP="003B5CC0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4</w:t>
            </w:r>
            <w:r w:rsidR="002C2455" w:rsidRPr="004C2D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4A4FD" w14:textId="77777777" w:rsidR="002C2455" w:rsidRPr="004C2D5C" w:rsidRDefault="002C2455" w:rsidP="003B5CC0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25. </w:t>
            </w:r>
          </w:p>
          <w:p w14:paraId="58D54655" w14:textId="77777777" w:rsidR="0088504A" w:rsidRPr="004C2D5C" w:rsidRDefault="002C2455" w:rsidP="0088504A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Незалежність криволінійних інтегралів від шляху інтегрування. Формула Гріна</w:t>
            </w:r>
            <w:r w:rsidR="0088504A"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3206ADA" w14:textId="5AF0896F" w:rsidR="0088504A" w:rsidRPr="004C2D5C" w:rsidRDefault="0088504A" w:rsidP="0088504A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26. </w:t>
            </w:r>
          </w:p>
          <w:p w14:paraId="7D9A4C5B" w14:textId="5DAFFB0B" w:rsidR="002C2455" w:rsidRPr="004C2D5C" w:rsidRDefault="0088504A" w:rsidP="0088504A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Обчислення площ поверхонь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04615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D5365" w14:textId="02614153" w:rsidR="002C2455" w:rsidRPr="004C2D5C" w:rsidRDefault="004C2D5C" w:rsidP="003B5CC0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[3], [4]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51346" w14:textId="5AF98C62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(</w:t>
            </w:r>
            <w:r w:rsidR="0088504A" w:rsidRPr="004C2D5C">
              <w:rPr>
                <w:rFonts w:ascii="Times New Roman" w:hAnsi="Times New Roman"/>
                <w:sz w:val="24"/>
                <w:szCs w:val="24"/>
              </w:rPr>
              <w:t>8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12625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Один тиждень</w:t>
            </w:r>
          </w:p>
        </w:tc>
      </w:tr>
      <w:tr w:rsidR="002C2455" w:rsidRPr="004C2D5C" w14:paraId="19F4BCD2" w14:textId="77777777" w:rsidTr="003B5CC0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F96B1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Чотирнадцятий,</w:t>
            </w:r>
          </w:p>
          <w:p w14:paraId="0EE4CF15" w14:textId="2FB1434F" w:rsidR="002C2455" w:rsidRPr="004C2D5C" w:rsidRDefault="0088504A" w:rsidP="003B5CC0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4</w:t>
            </w:r>
            <w:r w:rsidR="002C2455" w:rsidRPr="004C2D5C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916BE" w14:textId="77777777" w:rsidR="002C2455" w:rsidRPr="004C2D5C" w:rsidRDefault="002C2455" w:rsidP="003B5CC0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27. </w:t>
            </w:r>
          </w:p>
          <w:p w14:paraId="237553AF" w14:textId="221C4484" w:rsidR="0088504A" w:rsidRPr="004C2D5C" w:rsidRDefault="002C2455" w:rsidP="0088504A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 xml:space="preserve">Обчислення поверхневих інтегралів І </w:t>
            </w:r>
            <w:proofErr w:type="spellStart"/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і</w:t>
            </w:r>
            <w:proofErr w:type="spellEnd"/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 xml:space="preserve"> ІІ роду</w:t>
            </w:r>
            <w:r w:rsidR="0088504A"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 Тема 28. </w:t>
            </w:r>
          </w:p>
          <w:p w14:paraId="5B1A671D" w14:textId="6718164C" w:rsidR="002C2455" w:rsidRPr="004C2D5C" w:rsidRDefault="0088504A" w:rsidP="0088504A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Формула Стокса. Формула Остроградського. Теорія поля.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2B98D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50CEB" w14:textId="1AD33E34" w:rsidR="002C2455" w:rsidRPr="004C2D5C" w:rsidRDefault="004C2D5C" w:rsidP="003B5CC0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[3], [4]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8424" w14:textId="402CD2D8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(</w:t>
            </w:r>
            <w:r w:rsidR="0088504A" w:rsidRPr="004C2D5C">
              <w:rPr>
                <w:rFonts w:ascii="Times New Roman" w:hAnsi="Times New Roman"/>
                <w:sz w:val="24"/>
                <w:szCs w:val="24"/>
              </w:rPr>
              <w:t>8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31AB8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Один тиждень</w:t>
            </w:r>
          </w:p>
        </w:tc>
      </w:tr>
      <w:tr w:rsidR="002C2455" w:rsidRPr="004C2D5C" w14:paraId="26311A94" w14:textId="77777777" w:rsidTr="003B5CC0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097FA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lastRenderedPageBreak/>
              <w:t>П’ятнадцятий,</w:t>
            </w:r>
          </w:p>
          <w:p w14:paraId="69032A75" w14:textId="55634B37" w:rsidR="002C2455" w:rsidRPr="004C2D5C" w:rsidRDefault="0088504A" w:rsidP="003B5CC0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4</w:t>
            </w:r>
            <w:r w:rsidR="002C2455" w:rsidRPr="004C2D5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0C623" w14:textId="77777777" w:rsidR="002C2455" w:rsidRPr="004C2D5C" w:rsidRDefault="002C2455" w:rsidP="003B5CC0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29. </w:t>
            </w:r>
          </w:p>
          <w:p w14:paraId="18A84035" w14:textId="77777777" w:rsidR="0088504A" w:rsidRPr="004C2D5C" w:rsidRDefault="002C2455" w:rsidP="0088504A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Cs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 xml:space="preserve">Ряди Фур’є </w:t>
            </w:r>
          </w:p>
          <w:p w14:paraId="63CD203C" w14:textId="5E2DA88E" w:rsidR="0088504A" w:rsidRPr="004C2D5C" w:rsidRDefault="0088504A" w:rsidP="0088504A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/>
                <w:sz w:val="20"/>
                <w:szCs w:val="20"/>
              </w:rPr>
              <w:t xml:space="preserve">Тема 30. </w:t>
            </w:r>
          </w:p>
          <w:p w14:paraId="1C3DFB51" w14:textId="4F5A81AD" w:rsidR="002C2455" w:rsidRPr="004C2D5C" w:rsidRDefault="0088504A" w:rsidP="0088504A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 w:rsidRPr="004C2D5C">
              <w:rPr>
                <w:rFonts w:ascii="Times New Roman" w:hAnsi="Times New Roman"/>
                <w:bCs/>
                <w:sz w:val="20"/>
                <w:szCs w:val="20"/>
              </w:rPr>
              <w:t>Ряди Фур’є. Інтеграли Фур’є.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F1AA9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E7CC4" w14:textId="1952DF83" w:rsidR="002C2455" w:rsidRPr="004C2D5C" w:rsidRDefault="004C2D5C" w:rsidP="003B5CC0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4C2D5C">
              <w:rPr>
                <w:rFonts w:ascii="Times New Roman" w:hAnsi="Times New Roman"/>
                <w:sz w:val="20"/>
                <w:szCs w:val="24"/>
                <w:lang w:eastAsia="ru-RU"/>
              </w:rPr>
              <w:t>[3], [4]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54DF5" w14:textId="6568BBDC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(</w:t>
            </w:r>
            <w:r w:rsidR="0088504A" w:rsidRPr="004C2D5C">
              <w:rPr>
                <w:rFonts w:ascii="Times New Roman" w:hAnsi="Times New Roman"/>
                <w:sz w:val="24"/>
                <w:szCs w:val="24"/>
              </w:rPr>
              <w:t>8</w:t>
            </w:r>
            <w:r w:rsidRPr="004C2D5C">
              <w:rPr>
                <w:rFonts w:ascii="Times New Roman" w:hAnsi="Times New Roman"/>
                <w:sz w:val="24"/>
                <w:szCs w:val="24"/>
              </w:rPr>
              <w:t xml:space="preserve"> год.)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C9948" w14:textId="77777777" w:rsidR="002C2455" w:rsidRPr="004C2D5C" w:rsidRDefault="002C2455" w:rsidP="003B5CC0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5C">
              <w:rPr>
                <w:rFonts w:ascii="Times New Roman" w:hAnsi="Times New Roman"/>
                <w:sz w:val="24"/>
                <w:szCs w:val="24"/>
              </w:rPr>
              <w:t>Один тиждень</w:t>
            </w:r>
          </w:p>
        </w:tc>
      </w:tr>
      <w:tr w:rsidR="00AB1FC5" w:rsidRPr="004C2D5C" w14:paraId="4C33C9FB" w14:textId="77777777" w:rsidTr="003B5CC0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7F5ED" w14:textId="77777777" w:rsidR="00EA0A94" w:rsidRDefault="00AB1FC5" w:rsidP="003B5CC0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Шістнадцятий</w:t>
            </w:r>
            <w:r w:rsidR="00EA0A9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B303AFD" w14:textId="1EC099AD" w:rsidR="00AB1FC5" w:rsidRPr="004C2D5C" w:rsidRDefault="00EA0A94" w:rsidP="003B5CC0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94">
              <w:rPr>
                <w:rFonts w:ascii="Times New Roman" w:hAnsi="Times New Roman"/>
                <w:sz w:val="24"/>
                <w:szCs w:val="24"/>
              </w:rPr>
              <w:t>4 год</w:t>
            </w:r>
            <w:r w:rsidR="00AB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06576" w14:textId="77777777" w:rsidR="00AB1FC5" w:rsidRDefault="00AB1FC5" w:rsidP="003B5CC0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Контрольна робота</w:t>
            </w:r>
          </w:p>
          <w:p w14:paraId="2453BFF2" w14:textId="34CDCB1A" w:rsidR="00AB1FC5" w:rsidRPr="004C2D5C" w:rsidRDefault="00AB1FC5" w:rsidP="003B5CC0">
            <w:pPr>
              <w:widowControl w:val="0"/>
              <w:tabs>
                <w:tab w:val="left" w:pos="2263"/>
              </w:tabs>
              <w:suppressAutoHyphens/>
              <w:spacing w:after="0" w:line="240" w:lineRule="auto"/>
              <w:ind w:right="22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Аналіз контрольних робіт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77E0E" w14:textId="7ABA0D62" w:rsidR="00AB1FC5" w:rsidRPr="004C2D5C" w:rsidRDefault="00AB1FC5" w:rsidP="003B5CC0">
            <w:pPr>
              <w:widowControl w:val="0"/>
              <w:suppressAutoHyphens/>
              <w:spacing w:after="0" w:line="240" w:lineRule="auto"/>
              <w:ind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FC5">
              <w:rPr>
                <w:rFonts w:ascii="Times New Roman" w:hAnsi="Times New Roman"/>
                <w:sz w:val="24"/>
                <w:szCs w:val="24"/>
              </w:rPr>
              <w:t>практичне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BC271" w14:textId="77777777" w:rsidR="00AB1FC5" w:rsidRPr="004C2D5C" w:rsidRDefault="00AB1FC5" w:rsidP="003B5CC0">
            <w:pPr>
              <w:widowControl w:val="0"/>
              <w:suppressAutoHyphens/>
              <w:spacing w:after="0" w:line="240" w:lineRule="auto"/>
              <w:ind w:right="221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F3D58" w14:textId="77777777" w:rsidR="00AB1FC5" w:rsidRPr="004C2D5C" w:rsidRDefault="00AB1FC5" w:rsidP="003B5CC0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14013" w14:textId="77777777" w:rsidR="00AB1FC5" w:rsidRPr="004C2D5C" w:rsidRDefault="00AB1FC5" w:rsidP="003B5CC0">
            <w:pPr>
              <w:widowControl w:val="0"/>
              <w:suppressAutoHyphens/>
              <w:spacing w:after="0" w:line="240" w:lineRule="auto"/>
              <w:ind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A19E08" w14:textId="77777777" w:rsidR="00540938" w:rsidRPr="004C2D5C" w:rsidRDefault="00540938" w:rsidP="006A61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540938" w:rsidRPr="004C2D5C" w:rsidSect="00D54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36F90"/>
    <w:multiLevelType w:val="hybridMultilevel"/>
    <w:tmpl w:val="7BC22C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B346E"/>
    <w:multiLevelType w:val="hybridMultilevel"/>
    <w:tmpl w:val="33D8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B7BDC"/>
    <w:multiLevelType w:val="hybridMultilevel"/>
    <w:tmpl w:val="F418C686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B4A12"/>
    <w:multiLevelType w:val="hybridMultilevel"/>
    <w:tmpl w:val="BEDA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04AE6"/>
    <w:multiLevelType w:val="hybridMultilevel"/>
    <w:tmpl w:val="49F2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76F61A54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24214A"/>
    <w:multiLevelType w:val="hybridMultilevel"/>
    <w:tmpl w:val="908E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F"/>
    <w:rsid w:val="0001047F"/>
    <w:rsid w:val="00012C6C"/>
    <w:rsid w:val="00025BA6"/>
    <w:rsid w:val="00025FDE"/>
    <w:rsid w:val="00046DD2"/>
    <w:rsid w:val="00056A43"/>
    <w:rsid w:val="00061FAC"/>
    <w:rsid w:val="000677E9"/>
    <w:rsid w:val="00075BD0"/>
    <w:rsid w:val="00082BE5"/>
    <w:rsid w:val="00092335"/>
    <w:rsid w:val="000A6643"/>
    <w:rsid w:val="000B473E"/>
    <w:rsid w:val="000B5FE1"/>
    <w:rsid w:val="000D0AE8"/>
    <w:rsid w:val="000D40FE"/>
    <w:rsid w:val="0010499E"/>
    <w:rsid w:val="00124B01"/>
    <w:rsid w:val="00153A54"/>
    <w:rsid w:val="0015745B"/>
    <w:rsid w:val="001657D1"/>
    <w:rsid w:val="00185837"/>
    <w:rsid w:val="001B0FFB"/>
    <w:rsid w:val="001D4B44"/>
    <w:rsid w:val="001E56E8"/>
    <w:rsid w:val="001F6C8F"/>
    <w:rsid w:val="00225096"/>
    <w:rsid w:val="00230F24"/>
    <w:rsid w:val="002600D8"/>
    <w:rsid w:val="002641C5"/>
    <w:rsid w:val="00264E72"/>
    <w:rsid w:val="0027126F"/>
    <w:rsid w:val="002729A8"/>
    <w:rsid w:val="00283A7E"/>
    <w:rsid w:val="00283FA8"/>
    <w:rsid w:val="002C2455"/>
    <w:rsid w:val="002C7746"/>
    <w:rsid w:val="002D2890"/>
    <w:rsid w:val="00322778"/>
    <w:rsid w:val="003414E4"/>
    <w:rsid w:val="003516C5"/>
    <w:rsid w:val="003A5DE5"/>
    <w:rsid w:val="003B5CB8"/>
    <w:rsid w:val="003B747B"/>
    <w:rsid w:val="003D5246"/>
    <w:rsid w:val="003E26CC"/>
    <w:rsid w:val="003F1C87"/>
    <w:rsid w:val="00422E00"/>
    <w:rsid w:val="00453E44"/>
    <w:rsid w:val="00491638"/>
    <w:rsid w:val="00491CF0"/>
    <w:rsid w:val="004C2D5C"/>
    <w:rsid w:val="004C3CCD"/>
    <w:rsid w:val="004E15D0"/>
    <w:rsid w:val="00540938"/>
    <w:rsid w:val="005810D1"/>
    <w:rsid w:val="005861CF"/>
    <w:rsid w:val="005A2D5A"/>
    <w:rsid w:val="005B0D6A"/>
    <w:rsid w:val="005B4ED1"/>
    <w:rsid w:val="005F6079"/>
    <w:rsid w:val="00623673"/>
    <w:rsid w:val="00627480"/>
    <w:rsid w:val="00647C5F"/>
    <w:rsid w:val="00651BB0"/>
    <w:rsid w:val="00667439"/>
    <w:rsid w:val="006706C6"/>
    <w:rsid w:val="00674F35"/>
    <w:rsid w:val="00681CB8"/>
    <w:rsid w:val="0068704B"/>
    <w:rsid w:val="006A6169"/>
    <w:rsid w:val="006C2FDA"/>
    <w:rsid w:val="006C6A2C"/>
    <w:rsid w:val="006D5E0C"/>
    <w:rsid w:val="006D70D9"/>
    <w:rsid w:val="006E01C8"/>
    <w:rsid w:val="006E18F7"/>
    <w:rsid w:val="006F76E5"/>
    <w:rsid w:val="0070032C"/>
    <w:rsid w:val="0071765D"/>
    <w:rsid w:val="00744317"/>
    <w:rsid w:val="0075110C"/>
    <w:rsid w:val="0076128F"/>
    <w:rsid w:val="007615CF"/>
    <w:rsid w:val="007812B1"/>
    <w:rsid w:val="007834AB"/>
    <w:rsid w:val="00786AA5"/>
    <w:rsid w:val="007961C3"/>
    <w:rsid w:val="007A08EA"/>
    <w:rsid w:val="007A3EDC"/>
    <w:rsid w:val="007A4DCB"/>
    <w:rsid w:val="007A5166"/>
    <w:rsid w:val="007C47F0"/>
    <w:rsid w:val="007E24F9"/>
    <w:rsid w:val="007E3FBB"/>
    <w:rsid w:val="008005B3"/>
    <w:rsid w:val="00813940"/>
    <w:rsid w:val="00827733"/>
    <w:rsid w:val="00847E88"/>
    <w:rsid w:val="00855F0A"/>
    <w:rsid w:val="00883655"/>
    <w:rsid w:val="0088504A"/>
    <w:rsid w:val="008B6159"/>
    <w:rsid w:val="008C1CC2"/>
    <w:rsid w:val="0090041C"/>
    <w:rsid w:val="00903A86"/>
    <w:rsid w:val="00936511"/>
    <w:rsid w:val="00946152"/>
    <w:rsid w:val="0094745B"/>
    <w:rsid w:val="00965ED7"/>
    <w:rsid w:val="00973DFC"/>
    <w:rsid w:val="00976C35"/>
    <w:rsid w:val="00987681"/>
    <w:rsid w:val="00994B45"/>
    <w:rsid w:val="009B0569"/>
    <w:rsid w:val="009D72AE"/>
    <w:rsid w:val="009F0ABA"/>
    <w:rsid w:val="00A47F83"/>
    <w:rsid w:val="00A50747"/>
    <w:rsid w:val="00A60E78"/>
    <w:rsid w:val="00A71EB4"/>
    <w:rsid w:val="00A75EA4"/>
    <w:rsid w:val="00A84EB2"/>
    <w:rsid w:val="00AA6E47"/>
    <w:rsid w:val="00AB1FC5"/>
    <w:rsid w:val="00AB7296"/>
    <w:rsid w:val="00B3066C"/>
    <w:rsid w:val="00B3680A"/>
    <w:rsid w:val="00B75914"/>
    <w:rsid w:val="00B94C1A"/>
    <w:rsid w:val="00BE5DF0"/>
    <w:rsid w:val="00C05600"/>
    <w:rsid w:val="00C075B2"/>
    <w:rsid w:val="00C11EED"/>
    <w:rsid w:val="00C3549A"/>
    <w:rsid w:val="00C3707D"/>
    <w:rsid w:val="00C63BB5"/>
    <w:rsid w:val="00C7035F"/>
    <w:rsid w:val="00CA1461"/>
    <w:rsid w:val="00CB678B"/>
    <w:rsid w:val="00CC182A"/>
    <w:rsid w:val="00CD087C"/>
    <w:rsid w:val="00CE03B1"/>
    <w:rsid w:val="00CF0CC8"/>
    <w:rsid w:val="00CF179D"/>
    <w:rsid w:val="00D15B8A"/>
    <w:rsid w:val="00D54D64"/>
    <w:rsid w:val="00D63B44"/>
    <w:rsid w:val="00D84CC9"/>
    <w:rsid w:val="00DA2275"/>
    <w:rsid w:val="00DB28E4"/>
    <w:rsid w:val="00DB6C12"/>
    <w:rsid w:val="00DD43C2"/>
    <w:rsid w:val="00DE7BD3"/>
    <w:rsid w:val="00E101DC"/>
    <w:rsid w:val="00E10435"/>
    <w:rsid w:val="00E22CEC"/>
    <w:rsid w:val="00E25EE8"/>
    <w:rsid w:val="00E317DA"/>
    <w:rsid w:val="00E43E38"/>
    <w:rsid w:val="00E44CA3"/>
    <w:rsid w:val="00E473E5"/>
    <w:rsid w:val="00E5496D"/>
    <w:rsid w:val="00E60BA1"/>
    <w:rsid w:val="00E61A6D"/>
    <w:rsid w:val="00E66BEF"/>
    <w:rsid w:val="00E73065"/>
    <w:rsid w:val="00EA0A94"/>
    <w:rsid w:val="00EA3691"/>
    <w:rsid w:val="00EC2569"/>
    <w:rsid w:val="00EF22BC"/>
    <w:rsid w:val="00F12F37"/>
    <w:rsid w:val="00F2484C"/>
    <w:rsid w:val="00F41B90"/>
    <w:rsid w:val="00F44E6A"/>
    <w:rsid w:val="00F57660"/>
    <w:rsid w:val="00F65C5A"/>
    <w:rsid w:val="00F75643"/>
    <w:rsid w:val="00F86D8D"/>
    <w:rsid w:val="00F944E4"/>
    <w:rsid w:val="00FA5332"/>
    <w:rsid w:val="00FB25CF"/>
    <w:rsid w:val="00FC5192"/>
    <w:rsid w:val="00FC5665"/>
    <w:rsid w:val="00FD3FE9"/>
    <w:rsid w:val="00FE5759"/>
    <w:rsid w:val="00FE6A14"/>
    <w:rsid w:val="00FE79A3"/>
    <w:rsid w:val="00FF1A47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7BC10"/>
  <w15:docId w15:val="{2F4E1A38-97A9-4627-9756-B27756B7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455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22BC"/>
    <w:pPr>
      <w:ind w:left="720"/>
      <w:contextualSpacing/>
    </w:pPr>
  </w:style>
  <w:style w:type="character" w:styleId="a4">
    <w:name w:val="Hyperlink"/>
    <w:uiPriority w:val="99"/>
    <w:rsid w:val="008C1CC2"/>
    <w:rPr>
      <w:rFonts w:cs="Times New Roman"/>
      <w:color w:val="0563C1"/>
      <w:u w:val="single"/>
    </w:rPr>
  </w:style>
  <w:style w:type="character" w:customStyle="1" w:styleId="1">
    <w:name w:val="Незакрита згадка1"/>
    <w:uiPriority w:val="99"/>
    <w:semiHidden/>
    <w:rsid w:val="008C1CC2"/>
    <w:rPr>
      <w:rFonts w:cs="Times New Roman"/>
      <w:color w:val="605E5C"/>
      <w:shd w:val="clear" w:color="auto" w:fill="E1DFDD"/>
    </w:rPr>
  </w:style>
  <w:style w:type="character" w:styleId="a5">
    <w:name w:val="FollowedHyperlink"/>
    <w:uiPriority w:val="99"/>
    <w:semiHidden/>
    <w:rsid w:val="00A47F83"/>
    <w:rPr>
      <w:rFonts w:cs="Times New Roman"/>
      <w:color w:val="954F72"/>
      <w:u w:val="single"/>
    </w:rPr>
  </w:style>
  <w:style w:type="paragraph" w:styleId="a6">
    <w:name w:val="Subtitle"/>
    <w:basedOn w:val="a"/>
    <w:next w:val="a"/>
    <w:link w:val="a7"/>
    <w:uiPriority w:val="99"/>
    <w:qFormat/>
    <w:rsid w:val="007834A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7">
    <w:name w:val="Підзаголовок Знак"/>
    <w:link w:val="a6"/>
    <w:uiPriority w:val="99"/>
    <w:locked/>
    <w:rsid w:val="007834AB"/>
    <w:rPr>
      <w:rFonts w:eastAsia="Times New Roman" w:cs="Times New Roman"/>
      <w:color w:val="5A5A5A"/>
      <w:spacing w:val="15"/>
    </w:rPr>
  </w:style>
  <w:style w:type="character" w:customStyle="1" w:styleId="2">
    <w:name w:val="Незакрита згадка2"/>
    <w:uiPriority w:val="99"/>
    <w:semiHidden/>
    <w:unhideWhenUsed/>
    <w:rsid w:val="0027126F"/>
    <w:rPr>
      <w:color w:val="605E5C"/>
      <w:shd w:val="clear" w:color="auto" w:fill="E1DFDD"/>
    </w:rPr>
  </w:style>
  <w:style w:type="character" w:customStyle="1" w:styleId="inline">
    <w:name w:val="inline"/>
    <w:rsid w:val="00153A54"/>
  </w:style>
  <w:style w:type="character" w:customStyle="1" w:styleId="UnresolvedMention">
    <w:name w:val="Unresolved Mention"/>
    <w:basedOn w:val="a0"/>
    <w:uiPriority w:val="99"/>
    <w:semiHidden/>
    <w:unhideWhenUsed/>
    <w:rsid w:val="00C075B2"/>
    <w:rPr>
      <w:color w:val="605E5C"/>
      <w:shd w:val="clear" w:color="auto" w:fill="E1DFDD"/>
    </w:rPr>
  </w:style>
  <w:style w:type="character" w:styleId="a8">
    <w:name w:val="Placeholder Text"/>
    <w:basedOn w:val="a0"/>
    <w:uiPriority w:val="99"/>
    <w:semiHidden/>
    <w:rsid w:val="00E104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mmf.lnu.edu.ua/employee/mykytyuk-ya-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mmf.lnu.edu.ua/employee/prytula-ya-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new.mmf.lnu.edu.ua/course/matematychnyy-analiz-mtm-mto-mta-mtk-2ku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mmf.lnu.edu.ua/employee/kudryk-t-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16910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LNU</dc:creator>
  <cp:keywords/>
  <dc:description/>
  <cp:lastModifiedBy>user</cp:lastModifiedBy>
  <cp:revision>14</cp:revision>
  <cp:lastPrinted>2022-09-16T20:52:00Z</cp:lastPrinted>
  <dcterms:created xsi:type="dcterms:W3CDTF">2022-10-05T15:26:00Z</dcterms:created>
  <dcterms:modified xsi:type="dcterms:W3CDTF">2023-02-17T10:08:00Z</dcterms:modified>
</cp:coreProperties>
</file>