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A" w:rsidRPr="005645B8" w:rsidRDefault="00270D1C" w:rsidP="002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5B8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270D1C" w:rsidRPr="005645B8" w:rsidRDefault="00270D1C" w:rsidP="002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5B8">
        <w:rPr>
          <w:rFonts w:ascii="Times New Roman" w:hAnsi="Times New Roman" w:cs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270D1C" w:rsidRPr="005645B8" w:rsidRDefault="00270D1C" w:rsidP="002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5B8">
        <w:rPr>
          <w:rFonts w:ascii="Times New Roman" w:hAnsi="Times New Roman" w:cs="Times New Roman"/>
          <w:sz w:val="28"/>
          <w:szCs w:val="28"/>
          <w:lang w:val="uk-UA"/>
        </w:rPr>
        <w:t>Механіко-математичний факультет</w:t>
      </w:r>
    </w:p>
    <w:p w:rsidR="00270D1C" w:rsidRPr="005645B8" w:rsidRDefault="00270D1C" w:rsidP="002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5B8">
        <w:rPr>
          <w:rFonts w:ascii="Times New Roman" w:hAnsi="Times New Roman" w:cs="Times New Roman"/>
          <w:sz w:val="28"/>
          <w:szCs w:val="28"/>
          <w:lang w:val="uk-UA"/>
        </w:rPr>
        <w:t>Кафедра математичної статистики і диференціальних рівнянь</w:t>
      </w:r>
    </w:p>
    <w:p w:rsidR="00270D1C" w:rsidRPr="005645B8" w:rsidRDefault="00270D1C" w:rsidP="002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D1C" w:rsidRPr="005645B8" w:rsidRDefault="00270D1C" w:rsidP="002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D1C" w:rsidRPr="005645B8" w:rsidRDefault="00270D1C" w:rsidP="00270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D1C" w:rsidRPr="005645B8" w:rsidRDefault="00270D1C" w:rsidP="00270D1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5B8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AC513B" w:rsidRPr="005645B8" w:rsidRDefault="00AC513B" w:rsidP="001F3F3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5B8">
        <w:rPr>
          <w:rFonts w:ascii="Times New Roman" w:hAnsi="Times New Roman" w:cs="Times New Roman"/>
          <w:sz w:val="24"/>
          <w:szCs w:val="24"/>
          <w:lang w:val="uk-UA"/>
        </w:rPr>
        <w:t xml:space="preserve">На засіданні кафедри </w:t>
      </w:r>
      <w:r w:rsidR="00270D1C" w:rsidRPr="005645B8">
        <w:rPr>
          <w:rFonts w:ascii="Times New Roman" w:hAnsi="Times New Roman" w:cs="Times New Roman"/>
          <w:sz w:val="24"/>
          <w:szCs w:val="24"/>
          <w:lang w:val="uk-UA"/>
        </w:rPr>
        <w:t>матем</w:t>
      </w:r>
      <w:r w:rsidR="00B12988" w:rsidRPr="005645B8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5645B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12988" w:rsidRPr="005645B8">
        <w:rPr>
          <w:rFonts w:ascii="Times New Roman" w:hAnsi="Times New Roman" w:cs="Times New Roman"/>
          <w:sz w:val="24"/>
          <w:szCs w:val="24"/>
          <w:lang w:val="uk-UA"/>
        </w:rPr>
        <w:t>чної</w:t>
      </w:r>
    </w:p>
    <w:p w:rsidR="00270D1C" w:rsidRPr="005645B8" w:rsidRDefault="00270D1C" w:rsidP="001F3F3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5B8">
        <w:rPr>
          <w:rFonts w:ascii="Times New Roman" w:hAnsi="Times New Roman" w:cs="Times New Roman"/>
          <w:sz w:val="24"/>
          <w:szCs w:val="24"/>
          <w:lang w:val="uk-UA"/>
        </w:rPr>
        <w:t>статистики і диф</w:t>
      </w:r>
      <w:r w:rsidR="00AC513B" w:rsidRPr="005645B8">
        <w:rPr>
          <w:rFonts w:ascii="Times New Roman" w:hAnsi="Times New Roman" w:cs="Times New Roman"/>
          <w:sz w:val="24"/>
          <w:szCs w:val="24"/>
          <w:lang w:val="uk-UA"/>
        </w:rPr>
        <w:t>еренціальних</w:t>
      </w:r>
      <w:r w:rsidRPr="005645B8">
        <w:rPr>
          <w:rFonts w:ascii="Times New Roman" w:hAnsi="Times New Roman" w:cs="Times New Roman"/>
          <w:sz w:val="24"/>
          <w:szCs w:val="24"/>
          <w:lang w:val="uk-UA"/>
        </w:rPr>
        <w:t xml:space="preserve"> рівнянь</w:t>
      </w:r>
    </w:p>
    <w:p w:rsidR="00AC513B" w:rsidRPr="005645B8" w:rsidRDefault="00AC513B" w:rsidP="001F3F3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5B8">
        <w:rPr>
          <w:rFonts w:ascii="Times New Roman" w:hAnsi="Times New Roman" w:cs="Times New Roman"/>
          <w:sz w:val="24"/>
          <w:szCs w:val="24"/>
          <w:lang w:val="uk-UA"/>
        </w:rPr>
        <w:t>механіко-математичного факультету</w:t>
      </w:r>
    </w:p>
    <w:p w:rsidR="00AC513B" w:rsidRPr="005645B8" w:rsidRDefault="00270D1C" w:rsidP="001F3F3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5B8">
        <w:rPr>
          <w:rFonts w:ascii="Times New Roman" w:hAnsi="Times New Roman" w:cs="Times New Roman"/>
          <w:sz w:val="24"/>
          <w:szCs w:val="24"/>
          <w:lang w:val="uk-UA"/>
        </w:rPr>
        <w:t>Львівського національного університету</w:t>
      </w:r>
    </w:p>
    <w:p w:rsidR="00270D1C" w:rsidRPr="005645B8" w:rsidRDefault="00AC513B" w:rsidP="001F3F3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5B8">
        <w:rPr>
          <w:rFonts w:ascii="Times New Roman" w:hAnsi="Times New Roman" w:cs="Times New Roman"/>
          <w:sz w:val="24"/>
          <w:szCs w:val="24"/>
          <w:lang w:val="uk-UA"/>
        </w:rPr>
        <w:t>імені Івана Франка</w:t>
      </w:r>
    </w:p>
    <w:p w:rsidR="005A595F" w:rsidRPr="00BC331D" w:rsidRDefault="005A595F" w:rsidP="005A595F">
      <w:pPr>
        <w:spacing w:after="0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BC331D">
        <w:rPr>
          <w:rFonts w:ascii="Times New Roman" w:hAnsi="Times New Roman"/>
          <w:sz w:val="24"/>
          <w:szCs w:val="24"/>
          <w:lang w:val="uk-UA"/>
        </w:rPr>
        <w:t>(протокол № 1 від 28.08.2020 р.)</w:t>
      </w:r>
    </w:p>
    <w:p w:rsidR="005A595F" w:rsidRPr="005A595F" w:rsidRDefault="005A595F" w:rsidP="005A595F">
      <w:pPr>
        <w:spacing w:after="0"/>
        <w:ind w:left="5245"/>
        <w:rPr>
          <w:rFonts w:ascii="Times New Roman" w:hAnsi="Times New Roman"/>
          <w:sz w:val="16"/>
          <w:szCs w:val="16"/>
          <w:lang w:val="uk-UA"/>
        </w:rPr>
      </w:pPr>
    </w:p>
    <w:p w:rsidR="005A595F" w:rsidRPr="00BC331D" w:rsidRDefault="005A595F" w:rsidP="005A595F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C331D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BC331D">
        <w:rPr>
          <w:rFonts w:ascii="Times New Roman" w:hAnsi="Times New Roman"/>
          <w:sz w:val="24"/>
          <w:szCs w:val="24"/>
          <w:lang w:val="uk-UA"/>
        </w:rPr>
        <w:t xml:space="preserve">. завідувача кафедри: 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E0052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C331D">
        <w:rPr>
          <w:rFonts w:ascii="Times New Roman" w:hAnsi="Times New Roman"/>
          <w:sz w:val="24"/>
          <w:szCs w:val="24"/>
          <w:lang w:val="uk-UA"/>
        </w:rPr>
        <w:t>Бугрій</w:t>
      </w:r>
      <w:proofErr w:type="spellEnd"/>
      <w:r w:rsidRPr="00BC331D">
        <w:rPr>
          <w:rFonts w:ascii="Times New Roman" w:hAnsi="Times New Roman"/>
          <w:sz w:val="24"/>
          <w:szCs w:val="24"/>
          <w:lang w:val="uk-UA"/>
        </w:rPr>
        <w:t xml:space="preserve"> О.М. </w:t>
      </w:r>
    </w:p>
    <w:p w:rsidR="00B12988" w:rsidRPr="005645B8" w:rsidRDefault="00B1298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988" w:rsidRPr="005645B8" w:rsidRDefault="00B1298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988" w:rsidRPr="005645B8" w:rsidRDefault="008272D3" w:rsidP="001F3F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645B8">
        <w:rPr>
          <w:rFonts w:ascii="Times New Roman" w:hAnsi="Times New Roman" w:cs="Times New Roman"/>
          <w:b/>
          <w:sz w:val="28"/>
          <w:szCs w:val="28"/>
          <w:lang w:val="uk-UA"/>
        </w:rPr>
        <w:t>Силабус</w:t>
      </w:r>
      <w:proofErr w:type="spellEnd"/>
      <w:r w:rsidRPr="005645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навчальної дисципліни</w:t>
      </w:r>
    </w:p>
    <w:p w:rsidR="00B12988" w:rsidRPr="005645B8" w:rsidRDefault="008272D3" w:rsidP="001F3F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5B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1E2A13" w:rsidRPr="005645B8">
        <w:rPr>
          <w:rFonts w:ascii="Times New Roman" w:hAnsi="Times New Roman" w:cs="Times New Roman"/>
          <w:b/>
          <w:sz w:val="28"/>
          <w:szCs w:val="28"/>
          <w:lang w:val="uk-UA"/>
        </w:rPr>
        <w:t>Марковські</w:t>
      </w:r>
      <w:proofErr w:type="spellEnd"/>
      <w:r w:rsidR="001E2A13" w:rsidRPr="005645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моделі теорії масового обслуговування</w:t>
      </w:r>
      <w:r w:rsidRPr="005645B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12988" w:rsidRPr="005645B8" w:rsidRDefault="008272D3" w:rsidP="001F3F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5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викладається в межах ОПП </w:t>
      </w:r>
      <w:r w:rsidR="000E5AD6" w:rsidRPr="005645B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E2A13" w:rsidRPr="005645B8">
        <w:rPr>
          <w:rFonts w:ascii="Times New Roman" w:hAnsi="Times New Roman" w:cs="Times New Roman"/>
          <w:b/>
          <w:sz w:val="28"/>
          <w:szCs w:val="28"/>
          <w:lang w:val="uk-UA"/>
        </w:rPr>
        <w:t>Прикладна та теоретична статистика</w:t>
      </w:r>
      <w:r w:rsidR="000E5AD6" w:rsidRPr="005645B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272D3" w:rsidRPr="005645B8" w:rsidRDefault="001E2A13" w:rsidP="001F3F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5B8">
        <w:rPr>
          <w:rFonts w:ascii="Times New Roman" w:hAnsi="Times New Roman" w:cs="Times New Roman"/>
          <w:b/>
          <w:sz w:val="28"/>
          <w:szCs w:val="28"/>
          <w:lang w:val="uk-UA"/>
        </w:rPr>
        <w:t>друго</w:t>
      </w:r>
      <w:r w:rsidR="008272D3" w:rsidRPr="005645B8">
        <w:rPr>
          <w:rFonts w:ascii="Times New Roman" w:hAnsi="Times New Roman" w:cs="Times New Roman"/>
          <w:b/>
          <w:sz w:val="28"/>
          <w:szCs w:val="28"/>
          <w:lang w:val="uk-UA"/>
        </w:rPr>
        <w:t>го (</w:t>
      </w:r>
      <w:r w:rsidRPr="005645B8">
        <w:rPr>
          <w:rFonts w:ascii="Times New Roman" w:hAnsi="Times New Roman" w:cs="Times New Roman"/>
          <w:b/>
          <w:sz w:val="28"/>
          <w:szCs w:val="28"/>
          <w:lang w:val="uk-UA"/>
        </w:rPr>
        <w:t>магісте</w:t>
      </w:r>
      <w:r w:rsidR="008272D3" w:rsidRPr="005645B8">
        <w:rPr>
          <w:rFonts w:ascii="Times New Roman" w:hAnsi="Times New Roman" w:cs="Times New Roman"/>
          <w:b/>
          <w:sz w:val="28"/>
          <w:szCs w:val="28"/>
          <w:lang w:val="uk-UA"/>
        </w:rPr>
        <w:t>рського) рівня вищої освіти для здобувачів зі спеціальності</w:t>
      </w:r>
      <w:r w:rsidR="00B22C7D" w:rsidRPr="005645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3F3A" w:rsidRPr="005645B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645B8">
        <w:rPr>
          <w:rFonts w:ascii="Times New Roman" w:hAnsi="Times New Roman" w:cs="Times New Roman"/>
          <w:b/>
          <w:sz w:val="28"/>
          <w:szCs w:val="28"/>
          <w:lang w:val="uk-UA"/>
        </w:rPr>
        <w:t>Статистика</w:t>
      </w:r>
      <w:r w:rsidR="001F3F3A" w:rsidRPr="005645B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12988" w:rsidRPr="005645B8" w:rsidRDefault="00B1298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988" w:rsidRPr="005645B8" w:rsidRDefault="00B1298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3A" w:rsidRPr="005645B8" w:rsidRDefault="001F3F3A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3A" w:rsidRPr="005645B8" w:rsidRDefault="001F3F3A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3A" w:rsidRPr="005645B8" w:rsidRDefault="001F3F3A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3A" w:rsidRPr="005645B8" w:rsidRDefault="001F3F3A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3A" w:rsidRPr="005645B8" w:rsidRDefault="001F3F3A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3A" w:rsidRPr="005645B8" w:rsidRDefault="001F3F3A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5645B8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5645B8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5645B8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5645B8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A13" w:rsidRPr="005645B8" w:rsidRDefault="001E2A13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5645B8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5645B8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5645B8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5645B8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5645B8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5645B8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5645B8" w:rsidRDefault="00542978" w:rsidP="00542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5B8">
        <w:rPr>
          <w:rFonts w:ascii="Times New Roman" w:hAnsi="Times New Roman" w:cs="Times New Roman"/>
          <w:sz w:val="28"/>
          <w:szCs w:val="28"/>
          <w:lang w:val="uk-UA"/>
        </w:rPr>
        <w:t>Львів 2020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62"/>
      </w:tblGrid>
      <w:tr w:rsidR="00464B2F" w:rsidRPr="005645B8" w:rsidTr="006A0031">
        <w:tc>
          <w:tcPr>
            <w:tcW w:w="1809" w:type="dxa"/>
          </w:tcPr>
          <w:p w:rsidR="00464B2F" w:rsidRPr="005645B8" w:rsidRDefault="00912E02" w:rsidP="00B129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дисципліни</w:t>
            </w:r>
          </w:p>
        </w:tc>
        <w:tc>
          <w:tcPr>
            <w:tcW w:w="7762" w:type="dxa"/>
          </w:tcPr>
          <w:p w:rsidR="00464B2F" w:rsidRPr="005645B8" w:rsidRDefault="001E2A13" w:rsidP="001C4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Марковські</w:t>
            </w:r>
            <w:proofErr w:type="spellEnd"/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моделі теорії масового обслуговування</w:t>
            </w:r>
          </w:p>
        </w:tc>
      </w:tr>
      <w:tr w:rsidR="00464B2F" w:rsidRPr="005645B8" w:rsidTr="006A0031">
        <w:tc>
          <w:tcPr>
            <w:tcW w:w="1809" w:type="dxa"/>
          </w:tcPr>
          <w:p w:rsidR="00464B2F" w:rsidRPr="005645B8" w:rsidRDefault="00912E02" w:rsidP="00912E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</w:t>
            </w:r>
          </w:p>
          <w:p w:rsidR="00912E02" w:rsidRPr="005645B8" w:rsidRDefault="00912E02" w:rsidP="00912E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7762" w:type="dxa"/>
          </w:tcPr>
          <w:p w:rsidR="000E5AD6" w:rsidRPr="005645B8" w:rsidRDefault="000E5AD6" w:rsidP="000E5AD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Головний корпус ЛНУ ім. І. Франка</w:t>
            </w:r>
          </w:p>
          <w:p w:rsidR="00464B2F" w:rsidRPr="005645B8" w:rsidRDefault="000E5AD6" w:rsidP="000E5A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м. Львів, вул. Університетська 1</w:t>
            </w:r>
          </w:p>
        </w:tc>
      </w:tr>
      <w:tr w:rsidR="00912E02" w:rsidRPr="005645B8" w:rsidTr="006A0031">
        <w:tc>
          <w:tcPr>
            <w:tcW w:w="1809" w:type="dxa"/>
          </w:tcPr>
          <w:p w:rsidR="00912E02" w:rsidRPr="005645B8" w:rsidRDefault="00912E02" w:rsidP="00912E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та кафедра, </w:t>
            </w:r>
          </w:p>
          <w:p w:rsidR="00912E02" w:rsidRPr="005645B8" w:rsidRDefault="00912E02" w:rsidP="00912E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якою закріплена</w:t>
            </w:r>
          </w:p>
          <w:p w:rsidR="00912E02" w:rsidRPr="005645B8" w:rsidRDefault="00912E02" w:rsidP="00912E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7762" w:type="dxa"/>
          </w:tcPr>
          <w:p w:rsidR="001C4E29" w:rsidRPr="005645B8" w:rsidRDefault="004A1ED8" w:rsidP="001C4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C4E29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еханіко-математичний факультет,</w:t>
            </w:r>
          </w:p>
          <w:p w:rsidR="00912E02" w:rsidRPr="005645B8" w:rsidRDefault="001C4E29" w:rsidP="001C4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математичної статистики і диференціальних рівнянь</w:t>
            </w:r>
          </w:p>
        </w:tc>
      </w:tr>
      <w:tr w:rsidR="000E5AD6" w:rsidRPr="005645B8" w:rsidTr="006A0031">
        <w:tc>
          <w:tcPr>
            <w:tcW w:w="1809" w:type="dxa"/>
          </w:tcPr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762" w:type="dxa"/>
          </w:tcPr>
          <w:p w:rsidR="000E5AD6" w:rsidRPr="005645B8" w:rsidRDefault="004A1ED8" w:rsidP="00B12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– математика </w:t>
            </w:r>
            <w:r w:rsidR="001E2A13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статистика</w:t>
            </w:r>
          </w:p>
          <w:p w:rsidR="004A1ED8" w:rsidRPr="005645B8" w:rsidRDefault="004A1ED8" w:rsidP="001E2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E2A13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1E2A13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статистика</w:t>
            </w:r>
          </w:p>
        </w:tc>
      </w:tr>
      <w:tr w:rsidR="000E5AD6" w:rsidRPr="005645B8" w:rsidTr="006A0031">
        <w:tc>
          <w:tcPr>
            <w:tcW w:w="1809" w:type="dxa"/>
          </w:tcPr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Викладачі дисципліни</w:t>
            </w:r>
            <w:r w:rsidR="004A1ED8"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762" w:type="dxa"/>
          </w:tcPr>
          <w:p w:rsidR="004A1ED8" w:rsidRPr="005645B8" w:rsidRDefault="004A1ED8" w:rsidP="004A1E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Жерновий</w:t>
            </w:r>
            <w:proofErr w:type="spellEnd"/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Васильович – доцент кафедри математичної</w:t>
            </w:r>
          </w:p>
          <w:p w:rsidR="000E5AD6" w:rsidRPr="005645B8" w:rsidRDefault="004A1ED8" w:rsidP="007F3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статистики і диференціальних рівнянь</w:t>
            </w:r>
          </w:p>
        </w:tc>
      </w:tr>
      <w:tr w:rsidR="000E5AD6" w:rsidRPr="005645B8" w:rsidTr="006A0031">
        <w:tc>
          <w:tcPr>
            <w:tcW w:w="1809" w:type="dxa"/>
          </w:tcPr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762" w:type="dxa"/>
          </w:tcPr>
          <w:p w:rsidR="0017602B" w:rsidRPr="00FB259C" w:rsidRDefault="0017602B" w:rsidP="007F3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yuriy.zhernovyy@lnu.edu.ua</w:t>
            </w:r>
            <w:r w:rsidR="00FB259C" w:rsidRPr="00FB25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B259C" w:rsidRPr="00FB259C" w:rsidRDefault="00FB259C" w:rsidP="007F3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59C">
              <w:rPr>
                <w:rFonts w:ascii="Times New Roman" w:hAnsi="Times New Roman"/>
                <w:sz w:val="24"/>
                <w:szCs w:val="24"/>
                <w:lang w:val="uk-UA"/>
              </w:rPr>
              <w:t>http://new.mmf.lnu.edu.ua/employee/zhernovyi_yu_v</w:t>
            </w:r>
          </w:p>
          <w:p w:rsidR="007F373F" w:rsidRPr="005645B8" w:rsidRDefault="007F373F" w:rsidP="007F373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корпус ЛНУ ім. І. Франка, </w:t>
            </w:r>
            <w:proofErr w:type="spellStart"/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. 2</w:t>
            </w:r>
            <w:r w:rsidR="0017602B" w:rsidRPr="005645B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  <w:p w:rsidR="000E5AD6" w:rsidRPr="005645B8" w:rsidRDefault="007F373F" w:rsidP="007F37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м. Львів, вул. Університетська, 1</w:t>
            </w:r>
          </w:p>
        </w:tc>
      </w:tr>
      <w:tr w:rsidR="000E5AD6" w:rsidRPr="005645B8" w:rsidTr="006A0031">
        <w:tc>
          <w:tcPr>
            <w:tcW w:w="1809" w:type="dxa"/>
          </w:tcPr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7762" w:type="dxa"/>
          </w:tcPr>
          <w:p w:rsidR="000E5AD6" w:rsidRPr="005645B8" w:rsidRDefault="0017602B" w:rsidP="00B93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в день проведення лекцій/</w:t>
            </w:r>
            <w:r w:rsidR="00FC1442" w:rsidRPr="005645B8">
              <w:rPr>
                <w:rFonts w:ascii="Times New Roman" w:hAnsi="Times New Roman"/>
                <w:sz w:val="24"/>
                <w:szCs w:val="24"/>
                <w:lang w:val="uk-UA"/>
              </w:rPr>
              <w:t>лаборатор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них занять (за попередньою домовленістю).</w:t>
            </w:r>
          </w:p>
        </w:tc>
      </w:tr>
      <w:tr w:rsidR="000E5AD6" w:rsidRPr="005E31AC" w:rsidTr="006A0031">
        <w:tc>
          <w:tcPr>
            <w:tcW w:w="1809" w:type="dxa"/>
          </w:tcPr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7762" w:type="dxa"/>
          </w:tcPr>
          <w:p w:rsidR="000E5AD6" w:rsidRPr="005645B8" w:rsidRDefault="0062295F" w:rsidP="00B12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http://new.mmf.lnu.edu.ua/course/markovski-modeli-teoriji-masovoho-obsluhovuvannyameh-mat-statystyka</w:t>
            </w:r>
          </w:p>
        </w:tc>
      </w:tr>
      <w:tr w:rsidR="000E5AD6" w:rsidRPr="005645B8" w:rsidTr="006A0031">
        <w:tc>
          <w:tcPr>
            <w:tcW w:w="1809" w:type="dxa"/>
          </w:tcPr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7762" w:type="dxa"/>
          </w:tcPr>
          <w:p w:rsidR="000E5AD6" w:rsidRPr="005645B8" w:rsidRDefault="005C2B86" w:rsidP="00BE5F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Дисципліна </w:t>
            </w:r>
            <w:proofErr w:type="spellStart"/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1E2A13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Марковські</w:t>
            </w:r>
            <w:proofErr w:type="spellEnd"/>
            <w:r w:rsidR="001E2A13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моделі теорії масового </w:t>
            </w:r>
            <w:proofErr w:type="spellStart"/>
            <w:r w:rsidR="001E2A13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proofErr w:type="spellEnd"/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</w:t>
            </w:r>
            <w:r w:rsidR="00D24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вибірковою 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дисципліною зі спеціальності </w:t>
            </w: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E2A13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1E2A13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статистика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освітньої програми </w:t>
            </w:r>
            <w:proofErr w:type="spellStart"/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FC1442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</w:t>
            </w:r>
            <w:proofErr w:type="spellEnd"/>
            <w:r w:rsidR="00FC1442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теоретична </w:t>
            </w:r>
            <w:proofErr w:type="spellStart"/>
            <w:r w:rsidR="00FC1442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статистика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proofErr w:type="spellEnd"/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яка викладається в </w:t>
            </w:r>
            <w:r w:rsidR="0029057B" w:rsidRPr="005645B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-му семестрі</w:t>
            </w:r>
            <w:r w:rsidR="0029057B"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057B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магістерського рівня вищої освіти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обсязі </w:t>
            </w:r>
            <w:r w:rsidR="00BE5F0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</w:t>
            </w:r>
            <w:r w:rsidR="00BE5F06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0E5AD6" w:rsidRPr="005E31AC" w:rsidTr="006A0031">
        <w:tc>
          <w:tcPr>
            <w:tcW w:w="1809" w:type="dxa"/>
          </w:tcPr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762" w:type="dxa"/>
          </w:tcPr>
          <w:p w:rsidR="000E5AD6" w:rsidRPr="005645B8" w:rsidRDefault="00D27D62" w:rsidP="00E656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Марковські</w:t>
            </w:r>
            <w:proofErr w:type="spellEnd"/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моделі масового обслуговування </w:t>
            </w:r>
            <w:proofErr w:type="spellStart"/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грунтуються</w:t>
            </w:r>
            <w:proofErr w:type="spellEnd"/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E656E6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поняттях </w:t>
            </w: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найпростішого та </w:t>
            </w:r>
            <w:proofErr w:type="spellStart"/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пуассонівського</w:t>
            </w:r>
            <w:proofErr w:type="spellEnd"/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потоків та теорії </w:t>
            </w:r>
            <w:proofErr w:type="spellStart"/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марковських</w:t>
            </w:r>
            <w:proofErr w:type="spellEnd"/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випадкових процесів.</w:t>
            </w:r>
            <w:r w:rsidRPr="005645B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Умови ергодичності </w:t>
            </w:r>
            <w:proofErr w:type="spellStart"/>
            <w:r w:rsidRPr="005645B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марковських</w:t>
            </w:r>
            <w:proofErr w:type="spellEnd"/>
            <w:r w:rsidRPr="005645B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процесів вивчено у зв’язку з вимогами до структури графа станів системи обслуговування. Теорію проілюстровано детальним аналізом граничних стаціонарних режимів роботи важливих для практики розімкнених і замкнених систем обслуговування та розрахунками їхньої ефективності. Розглянуто імітаційні моделі систем обслуговування,</w:t>
            </w:r>
            <w:r w:rsidR="00034975" w:rsidRPr="005645B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5645B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побудовані за допомогою GPSS </w:t>
            </w:r>
            <w:proofErr w:type="spellStart"/>
            <w:r w:rsidRPr="005645B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World</w:t>
            </w:r>
            <w:proofErr w:type="spellEnd"/>
            <w:r w:rsidRPr="005645B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 які дають змогу з достатньою точністю визначати стаціонарні характеристики систем обслуговування з довільними розподілами</w:t>
            </w:r>
            <w:r w:rsidR="00034975" w:rsidRPr="005645B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проміжків часу між моментами надходження замовлень та часу обслуговування</w:t>
            </w:r>
            <w:r w:rsidRPr="005645B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. </w:t>
            </w:r>
          </w:p>
        </w:tc>
      </w:tr>
      <w:tr w:rsidR="000E5AD6" w:rsidRPr="005645B8" w:rsidTr="006A0031">
        <w:tc>
          <w:tcPr>
            <w:tcW w:w="1809" w:type="dxa"/>
          </w:tcPr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та цілі дисципліни</w:t>
            </w:r>
          </w:p>
        </w:tc>
        <w:tc>
          <w:tcPr>
            <w:tcW w:w="7762" w:type="dxa"/>
          </w:tcPr>
          <w:p w:rsidR="000E5AD6" w:rsidRPr="005645B8" w:rsidRDefault="0009527B" w:rsidP="00E656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мета дисципліни – о</w:t>
            </w:r>
            <w:r w:rsidR="00034975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знайомлення студентів з особливостями побудови</w:t>
            </w: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975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аналітичних та імітацій</w:t>
            </w: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</w:t>
            </w:r>
            <w:r w:rsidR="00034975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034975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оделей систем обслуговування і</w:t>
            </w:r>
            <w:r w:rsidR="00E656E6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вмінь для </w:t>
            </w:r>
            <w:r w:rsidR="00E656E6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цих моделей для</w:t>
            </w:r>
            <w:r w:rsidR="00885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ефективності</w:t>
            </w:r>
            <w:r w:rsidR="00E656E6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обслуговування.</w:t>
            </w:r>
          </w:p>
        </w:tc>
      </w:tr>
      <w:tr w:rsidR="000E5AD6" w:rsidRPr="005645B8" w:rsidTr="006A0031">
        <w:tc>
          <w:tcPr>
            <w:tcW w:w="1809" w:type="dxa"/>
          </w:tcPr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762" w:type="dxa"/>
          </w:tcPr>
          <w:p w:rsidR="00772499" w:rsidRPr="005645B8" w:rsidRDefault="00772499" w:rsidP="00564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література:</w:t>
            </w:r>
          </w:p>
          <w:p w:rsidR="008C0DEC" w:rsidRPr="005645B8" w:rsidRDefault="00D0087B" w:rsidP="00564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</w:t>
            </w:r>
            <w:r w:rsidR="008C0DEC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proofErr w:type="spellStart"/>
            <w:r w:rsidR="008C0DEC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Жерновий</w:t>
            </w:r>
            <w:proofErr w:type="spellEnd"/>
            <w:r w:rsidR="008C0DEC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Ю.В. </w:t>
            </w:r>
            <w:proofErr w:type="spellStart"/>
            <w:r w:rsidR="008C0DEC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Марковські</w:t>
            </w:r>
            <w:proofErr w:type="spellEnd"/>
            <w:r w:rsidR="008C0DEC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моделі масового обслуговування: Тексти лекцій. – Львів: ЛНУ ім. І.Франка, 2004. – 154 с.</w:t>
            </w:r>
            <w:r w:rsidR="00C8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098F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C8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098F" w:rsidRPr="00C8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http://new.mmf.lnu.edu.ua/wp-</w:t>
            </w:r>
            <w:r w:rsidR="00C8098F" w:rsidRPr="00C8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content/uploads/2018/02/Lek_Mark_modeli.pdf</w:t>
            </w:r>
          </w:p>
          <w:p w:rsidR="008C0DEC" w:rsidRPr="005645B8" w:rsidRDefault="00D0087B" w:rsidP="00564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</w:t>
            </w:r>
            <w:r w:rsidR="008C0DEC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proofErr w:type="spellStart"/>
            <w:r w:rsidR="008C0DEC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Жерновий</w:t>
            </w:r>
            <w:proofErr w:type="spellEnd"/>
            <w:r w:rsidR="008C0DEC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Ю.В. Імітаційне моделювання систем масового обслуговування: Практикум. – Львів: ЛНУ ім. І.Франка, 2007. – 312 с.</w:t>
            </w:r>
            <w:r w:rsidR="00C8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098F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C8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098F" w:rsidRPr="00C80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http://new.mmf.lnu.edu.ua/wp-content/uploads/2018/02/Imit_model.pdf</w:t>
            </w:r>
          </w:p>
          <w:p w:rsidR="008C0DEC" w:rsidRPr="005645B8" w:rsidRDefault="00D0087B" w:rsidP="00564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</w:t>
            </w:r>
            <w:r w:rsidR="005645B8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proofErr w:type="spellStart"/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Zhernovyi</w:t>
            </w:r>
            <w:proofErr w:type="spellEnd"/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Yu. </w:t>
            </w:r>
            <w:r w:rsidR="005645B8" w:rsidRPr="00564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Creating models of </w:t>
            </w:r>
            <w:proofErr w:type="spellStart"/>
            <w:r w:rsidR="005645B8" w:rsidRPr="00564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queueing</w:t>
            </w:r>
            <w:proofErr w:type="spellEnd"/>
            <w:r w:rsidR="005645B8" w:rsidRPr="00564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systems using GPSS World: </w:t>
            </w:r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Programs, detailed explanations and analysis of results. </w:t>
            </w:r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Saarbrücken</w:t>
            </w:r>
            <w:proofErr w:type="spellEnd"/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LAP</w:t>
            </w:r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Lambert</w:t>
            </w:r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Academic</w:t>
            </w:r>
            <w:proofErr w:type="spellEnd"/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Publishing</w:t>
            </w:r>
            <w:proofErr w:type="spellEnd"/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2015. – </w:t>
            </w:r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220</w:t>
            </w:r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="005645B8" w:rsidRPr="005645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772499" w:rsidRPr="005645B8" w:rsidRDefault="00D0087B" w:rsidP="00564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</w:t>
            </w:r>
            <w:r w:rsid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="005645B8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https://www.youtube.com/watch?v=B7lH-Q7mZjo&amp;list=PL3peL2ePnn9GsvUqb75-WFDzmWkViXdPl</w:t>
            </w:r>
          </w:p>
          <w:p w:rsidR="00D0087B" w:rsidRPr="00D0087B" w:rsidRDefault="00D0087B" w:rsidP="00DC1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5. </w:t>
            </w:r>
            <w:r w:rsidRPr="00D00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https://www.youtube.com/watch?v=9kAl3MJpOvc&amp;list=PL3peL2ePnn9GMlzeoEcS9MNgbu479_ssr</w:t>
            </w:r>
          </w:p>
          <w:p w:rsidR="00772499" w:rsidRPr="005645B8" w:rsidRDefault="00772499" w:rsidP="00DC13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література:</w:t>
            </w:r>
          </w:p>
          <w:p w:rsidR="00D0087B" w:rsidRPr="00D0087B" w:rsidRDefault="00D0087B" w:rsidP="00D0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</w:t>
            </w:r>
            <w:r w:rsidRPr="00D00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D0087B">
              <w:rPr>
                <w:rFonts w:ascii="Times New Roman" w:hAnsi="Times New Roman" w:cs="Times New Roman"/>
                <w:sz w:val="24"/>
                <w:szCs w:val="24"/>
              </w:rPr>
              <w:t>Хинчин</w:t>
            </w:r>
            <w:proofErr w:type="spellEnd"/>
            <w:r w:rsidRPr="00D0087B">
              <w:rPr>
                <w:rFonts w:ascii="Times New Roman" w:hAnsi="Times New Roman" w:cs="Times New Roman"/>
                <w:sz w:val="24"/>
                <w:szCs w:val="24"/>
              </w:rPr>
              <w:t> А.Я. Работы по математической теории массового обслуживания. – М.: ГИФМЛ, 1963.</w:t>
            </w:r>
          </w:p>
          <w:p w:rsidR="00D0087B" w:rsidRPr="00D0087B" w:rsidRDefault="00D0087B" w:rsidP="00D0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</w:t>
            </w:r>
            <w:r w:rsidRPr="00D0087B">
              <w:rPr>
                <w:rFonts w:ascii="Times New Roman" w:hAnsi="Times New Roman" w:cs="Times New Roman"/>
                <w:sz w:val="24"/>
                <w:szCs w:val="24"/>
              </w:rPr>
              <w:t xml:space="preserve">2. Боев В.Д. Моделирование систем. Инструментальные средства GPSS </w:t>
            </w:r>
            <w:proofErr w:type="spellStart"/>
            <w:r w:rsidRPr="00D0087B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D0087B">
              <w:rPr>
                <w:rFonts w:ascii="Times New Roman" w:hAnsi="Times New Roman" w:cs="Times New Roman"/>
                <w:sz w:val="24"/>
                <w:szCs w:val="24"/>
              </w:rPr>
              <w:t xml:space="preserve">. – С.-П.: </w:t>
            </w:r>
            <w:proofErr w:type="spellStart"/>
            <w:r w:rsidRPr="00D0087B">
              <w:rPr>
                <w:rFonts w:ascii="Times New Roman" w:hAnsi="Times New Roman" w:cs="Times New Roman"/>
                <w:sz w:val="24"/>
                <w:szCs w:val="24"/>
              </w:rPr>
              <w:t>БХВ-Петербург</w:t>
            </w:r>
            <w:proofErr w:type="spellEnd"/>
            <w:r w:rsidRPr="00D0087B">
              <w:rPr>
                <w:rFonts w:ascii="Times New Roman" w:hAnsi="Times New Roman" w:cs="Times New Roman"/>
                <w:sz w:val="24"/>
                <w:szCs w:val="24"/>
              </w:rPr>
              <w:t xml:space="preserve">, 2004. </w:t>
            </w:r>
          </w:p>
          <w:p w:rsidR="00DC136A" w:rsidRPr="00D0087B" w:rsidRDefault="00D0087B" w:rsidP="00D0087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</w:t>
            </w:r>
            <w:r w:rsidRPr="00D0087B">
              <w:rPr>
                <w:rFonts w:ascii="Times New Roman" w:hAnsi="Times New Roman" w:cs="Times New Roman"/>
                <w:sz w:val="24"/>
                <w:szCs w:val="24"/>
              </w:rPr>
              <w:t>3. Ивченко Г.И., Каштанов В.А., Коваленко И.Н. Теория массового обслуживания. – М.: Высшая школа, 1982.</w:t>
            </w:r>
            <w:r w:rsidRPr="00473A64">
              <w:rPr>
                <w:sz w:val="28"/>
                <w:szCs w:val="28"/>
              </w:rPr>
              <w:t xml:space="preserve"> </w:t>
            </w:r>
          </w:p>
        </w:tc>
      </w:tr>
      <w:tr w:rsidR="000E5AD6" w:rsidRPr="005645B8" w:rsidTr="006A0031">
        <w:tc>
          <w:tcPr>
            <w:tcW w:w="1809" w:type="dxa"/>
          </w:tcPr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Обсяг курсу</w:t>
            </w:r>
          </w:p>
        </w:tc>
        <w:tc>
          <w:tcPr>
            <w:tcW w:w="7762" w:type="dxa"/>
          </w:tcPr>
          <w:p w:rsidR="000E5AD6" w:rsidRPr="005645B8" w:rsidRDefault="00EB2C69" w:rsidP="00BE5F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обсяг: 1</w:t>
            </w:r>
            <w:r w:rsidR="00BE5F0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0 годин. Аудиторних занять: 64 год., з них 32 год. лекцій та 32 години лабораторних робіт. Самостійн</w:t>
            </w:r>
            <w:r w:rsidR="00B544B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</w:t>
            </w:r>
            <w:r w:rsidR="00B544B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BE5F0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6 год.</w:t>
            </w:r>
          </w:p>
        </w:tc>
      </w:tr>
      <w:tr w:rsidR="000E5AD6" w:rsidRPr="005645B8" w:rsidTr="006A0031">
        <w:tc>
          <w:tcPr>
            <w:tcW w:w="1809" w:type="dxa"/>
          </w:tcPr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Очікувані </w:t>
            </w:r>
            <w:r w:rsidRPr="005645B8">
              <w:rPr>
                <w:rFonts w:ascii="Times New Roman" w:hAnsi="Times New Roman"/>
                <w:b/>
                <w:lang w:val="uk-UA"/>
              </w:rPr>
              <w:t>результати</w:t>
            </w: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7762" w:type="dxa"/>
          </w:tcPr>
          <w:p w:rsidR="00772499" w:rsidRPr="005645B8" w:rsidRDefault="00772499" w:rsidP="00772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цього курсу студент буде:</w:t>
            </w:r>
          </w:p>
          <w:p w:rsidR="00772499" w:rsidRPr="005645B8" w:rsidRDefault="008D5BC0" w:rsidP="00772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</w:t>
            </w:r>
            <w:r w:rsidR="00772499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</w:t>
            </w:r>
            <w:r w:rsidR="00EB2C69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851AF" w:rsidRDefault="008851AF" w:rsidP="00772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</w:t>
            </w:r>
            <w:r w:rsidR="000324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побудови аналітичних та імітаційних моделей систем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72499" w:rsidRPr="005645B8" w:rsidRDefault="008D5BC0" w:rsidP="00772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</w:t>
            </w:r>
            <w:r w:rsidR="00772499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вміти:</w:t>
            </w:r>
          </w:p>
          <w:p w:rsidR="00772499" w:rsidRPr="005645B8" w:rsidRDefault="00772499" w:rsidP="00491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здобуті теоретичні знання </w:t>
            </w:r>
            <w:r w:rsidR="00491293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491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ефективності</w:t>
            </w:r>
            <w:r w:rsidR="00491293"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обслуговування</w:t>
            </w: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E5AD6" w:rsidRPr="005E31AC" w:rsidTr="006A0031">
        <w:tc>
          <w:tcPr>
            <w:tcW w:w="1809" w:type="dxa"/>
          </w:tcPr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7762" w:type="dxa"/>
          </w:tcPr>
          <w:p w:rsidR="000E5AD6" w:rsidRPr="005645B8" w:rsidRDefault="00AD0B4C" w:rsidP="00AD0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обслуговування,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моделі, імітаційні моделі, вхідний потік, час обслуговування, розподіл кількості замовлень в системі, довжина черги, час очікування.</w:t>
            </w:r>
          </w:p>
        </w:tc>
      </w:tr>
      <w:tr w:rsidR="000E5AD6" w:rsidRPr="005645B8" w:rsidTr="006A0031">
        <w:tc>
          <w:tcPr>
            <w:tcW w:w="1809" w:type="dxa"/>
          </w:tcPr>
          <w:p w:rsidR="006A0031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Формат</w:t>
            </w:r>
          </w:p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курсу</w:t>
            </w:r>
          </w:p>
        </w:tc>
        <w:tc>
          <w:tcPr>
            <w:tcW w:w="7762" w:type="dxa"/>
          </w:tcPr>
          <w:p w:rsidR="00A5700C" w:rsidRPr="005645B8" w:rsidRDefault="00A5700C" w:rsidP="008851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Очний, дистанційний</w:t>
            </w:r>
            <w:r w:rsidR="008D51A6" w:rsidRPr="005645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E5AD6" w:rsidRPr="005645B8" w:rsidRDefault="00A5700C" w:rsidP="008851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лекцій, лабораторних робіт і консультацій.</w:t>
            </w:r>
            <w:r w:rsidR="00CD2591"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 самостійної роботи.</w:t>
            </w:r>
          </w:p>
        </w:tc>
      </w:tr>
      <w:tr w:rsidR="000E5AD6" w:rsidRPr="005645B8" w:rsidTr="006A0031">
        <w:tc>
          <w:tcPr>
            <w:tcW w:w="1809" w:type="dxa"/>
          </w:tcPr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762" w:type="dxa"/>
          </w:tcPr>
          <w:p w:rsidR="000E5AD6" w:rsidRPr="00D07C75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потокі</w:t>
            </w:r>
            <w:proofErr w:type="gram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Найпростіший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поті</w:t>
            </w:r>
            <w:proofErr w:type="gram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5938" w:rsidRPr="00D07C75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Граничні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теореми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сумарних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потокі</w:t>
            </w:r>
            <w:proofErr w:type="gram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5938" w:rsidRPr="00D07C75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Дискретні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марковські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випадкові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системах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масового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5938" w:rsidRPr="00D07C75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Ергодичні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марковські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. Теорема Маркова</w:t>
            </w:r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5938" w:rsidRPr="00D07C75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загибелі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розмноження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. Теорема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Феллера</w:t>
            </w:r>
            <w:proofErr w:type="spellEnd"/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5938" w:rsidRPr="00D07C75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Інтегрування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диференціальних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івнянь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ймовірностей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станів</w:t>
            </w:r>
            <w:proofErr w:type="spellEnd"/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5938" w:rsidRPr="00D07C75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7. 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масового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відмовами</w:t>
            </w:r>
            <w:proofErr w:type="spellEnd"/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5938" w:rsidRPr="00D07C75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8. 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Класична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масового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очікуванням</w:t>
            </w:r>
            <w:proofErr w:type="spellEnd"/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5938" w:rsidRPr="00D07C75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9. 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масового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обмеженнями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на час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5938" w:rsidRPr="00D07C75" w:rsidRDefault="006B5938" w:rsidP="006B5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10. 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Замкнені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масового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5938" w:rsidRPr="00D07C75" w:rsidRDefault="006B5938" w:rsidP="00B12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11. 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імітаційного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="00E32391" w:rsidRPr="00D07C75">
              <w:rPr>
                <w:rFonts w:ascii="Times New Roman" w:hAnsi="Times New Roman" w:cs="Times New Roman"/>
                <w:sz w:val="24"/>
                <w:szCs w:val="24"/>
              </w:rPr>
              <w:t xml:space="preserve"> GPSS</w:t>
            </w:r>
            <w:r w:rsidRPr="00D0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5938" w:rsidRPr="005645B8" w:rsidRDefault="006B5938" w:rsidP="00E32391">
            <w:pPr>
              <w:jc w:val="both"/>
              <w:rPr>
                <w:lang w:val="uk-UA"/>
              </w:rPr>
            </w:pPr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12. </w:t>
            </w:r>
            <w:r w:rsidR="00E3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Побудова імітаційних моделей основних систем обслуговування за допомогою GPSS </w:t>
            </w:r>
            <w:proofErr w:type="spellStart"/>
            <w:r w:rsidR="00E3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World</w:t>
            </w:r>
            <w:proofErr w:type="spellEnd"/>
            <w:r w:rsidRPr="00564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E5AD6" w:rsidRPr="005645B8" w:rsidTr="006A0031">
        <w:tc>
          <w:tcPr>
            <w:tcW w:w="1809" w:type="dxa"/>
          </w:tcPr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762" w:type="dxa"/>
          </w:tcPr>
          <w:p w:rsidR="000E5AD6" w:rsidRPr="005645B8" w:rsidRDefault="00D07C75" w:rsidP="00F502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Залік</w:t>
            </w:r>
            <w:proofErr w:type="spellEnd"/>
            <w:r w:rsidR="00D67519"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кінці семестру.</w:t>
            </w:r>
          </w:p>
        </w:tc>
      </w:tr>
      <w:tr w:rsidR="000E5AD6" w:rsidRPr="005645B8" w:rsidTr="006A0031">
        <w:tc>
          <w:tcPr>
            <w:tcW w:w="1809" w:type="dxa"/>
          </w:tcPr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7762" w:type="dxa"/>
          </w:tcPr>
          <w:p w:rsidR="000E5AD6" w:rsidRPr="005645B8" w:rsidRDefault="00B66604" w:rsidP="009F08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з </w:t>
            </w:r>
            <w:r w:rsidR="00D07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теорії ймовірностей. </w:t>
            </w:r>
          </w:p>
        </w:tc>
      </w:tr>
      <w:tr w:rsidR="000E5AD6" w:rsidRPr="005645B8" w:rsidTr="006A0031">
        <w:tc>
          <w:tcPr>
            <w:tcW w:w="1809" w:type="dxa"/>
          </w:tcPr>
          <w:p w:rsidR="000E5AD6" w:rsidRPr="005645B8" w:rsidRDefault="000E5AD6" w:rsidP="006A003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62" w:type="dxa"/>
          </w:tcPr>
          <w:p w:rsidR="000E5AD6" w:rsidRPr="005645B8" w:rsidRDefault="00B66604" w:rsidP="00D07C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Лекції, відео уроки, відео консультації, індивідуальні завдання</w:t>
            </w:r>
            <w:r w:rsidR="001721EF" w:rsidRPr="005645B8">
              <w:rPr>
                <w:rFonts w:ascii="Times New Roman" w:hAnsi="Times New Roman"/>
                <w:sz w:val="24"/>
                <w:szCs w:val="24"/>
                <w:lang w:val="uk-UA"/>
              </w:rPr>
              <w:t>, контрольна робота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E5AD6" w:rsidRPr="005645B8" w:rsidTr="006A0031">
        <w:tc>
          <w:tcPr>
            <w:tcW w:w="1809" w:type="dxa"/>
          </w:tcPr>
          <w:p w:rsidR="000E5AD6" w:rsidRPr="005645B8" w:rsidRDefault="000E5AD6" w:rsidP="00A5700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762" w:type="dxa"/>
          </w:tcPr>
          <w:p w:rsidR="000E5AD6" w:rsidRPr="005645B8" w:rsidRDefault="00977271" w:rsidP="00E86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Вивчення навчальної дисципліни не потребує використання програмного забезпечення, крім загально вживаних програм і операційних систем</w:t>
            </w:r>
            <w:r w:rsidR="00835C61" w:rsidRPr="005645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E5AD6" w:rsidRPr="005645B8" w:rsidTr="006A0031">
        <w:tc>
          <w:tcPr>
            <w:tcW w:w="1809" w:type="dxa"/>
          </w:tcPr>
          <w:p w:rsidR="000E5AD6" w:rsidRPr="005645B8" w:rsidRDefault="000E5AD6" w:rsidP="006A003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</w:t>
            </w: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softHyphen/>
              <w:t>нювання (окремо для кожного виду навчальної діяльності)</w:t>
            </w:r>
          </w:p>
        </w:tc>
        <w:tc>
          <w:tcPr>
            <w:tcW w:w="7762" w:type="dxa"/>
          </w:tcPr>
          <w:p w:rsidR="000B0467" w:rsidRPr="005645B8" w:rsidRDefault="000B0467" w:rsidP="000B04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0B0467" w:rsidRPr="005645B8" w:rsidRDefault="000B0467" w:rsidP="000B04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• індивідуальні завдання: 5</w:t>
            </w:r>
            <w:r w:rsidR="00965BD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% семестрової оцінки; максимальна кількість балів 5</w:t>
            </w:r>
            <w:r w:rsidR="00965BD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E5AD6" w:rsidRDefault="000B0467" w:rsidP="000B04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• контрольна робота: </w:t>
            </w:r>
            <w:r w:rsidR="00965BD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0% семестрової оцінки; максимальна кількість балів </w:t>
            </w:r>
            <w:r w:rsidR="00965BD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65B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E31AC" w:rsidRPr="005E31AC" w:rsidRDefault="005E31AC" w:rsidP="005E31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1AC">
              <w:rPr>
                <w:rFonts w:ascii="Times New Roman" w:hAnsi="Times New Roman"/>
                <w:sz w:val="24"/>
                <w:szCs w:val="24"/>
                <w:lang w:val="uk-UA"/>
              </w:rPr>
              <w:t>Підсумкова максимальна кількість балів 100.</w:t>
            </w:r>
          </w:p>
          <w:p w:rsidR="005E31AC" w:rsidRPr="005E31AC" w:rsidRDefault="005E31AC" w:rsidP="005E31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E31A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Академічна доброчесність</w:t>
            </w:r>
            <w:r w:rsidRPr="005E31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Очікується, що роботи студентів будуть оригінальними дослідженнями чи міркуваннями. Списування та втручання в роботу інших студентів становлять, але не обмежують, приклади можливої академічної </w:t>
            </w:r>
            <w:proofErr w:type="spellStart"/>
            <w:r w:rsidRPr="005E31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5E31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Виявлення ознак академічної </w:t>
            </w:r>
            <w:proofErr w:type="spellStart"/>
            <w:r w:rsidRPr="005E31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недоброчесності</w:t>
            </w:r>
            <w:proofErr w:type="spellEnd"/>
            <w:r w:rsidRPr="005E31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написанні завдань є підставою для її </w:t>
            </w:r>
            <w:proofErr w:type="spellStart"/>
            <w:r w:rsidRPr="005E31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незарахуванння</w:t>
            </w:r>
            <w:proofErr w:type="spellEnd"/>
            <w:r w:rsidRPr="005E31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викладачем, незалежно від масштабів плагіату чи обману.</w:t>
            </w:r>
          </w:p>
          <w:p w:rsidR="005E31AC" w:rsidRPr="005E31AC" w:rsidRDefault="005E31AC" w:rsidP="005E31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E31A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Відвідання занять</w:t>
            </w:r>
            <w:r w:rsidRPr="005E31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є важливою складовою навчання. Очікується, що всі студенти відвідають усі лекції та лабораторні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 w:rsidRPr="005E31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начених для виконання всіх видів робіт, передбачених курсом.</w:t>
            </w:r>
          </w:p>
          <w:p w:rsidR="005E31AC" w:rsidRPr="005E31AC" w:rsidRDefault="005E31AC" w:rsidP="005E31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1A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Література.</w:t>
            </w:r>
            <w:r w:rsidRPr="005E31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E31AC" w:rsidRPr="005E31AC" w:rsidRDefault="005E31AC" w:rsidP="005E31A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E31A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E31A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олітика виставлення балів.</w:t>
            </w:r>
            <w:r w:rsidRPr="005E31A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Враховуються бали, набрані при поточ</w:t>
            </w:r>
            <w:r w:rsidRPr="005E31AC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ному контролі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E31AC" w:rsidRPr="00965BDC" w:rsidRDefault="005E31AC" w:rsidP="005E31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1AC">
              <w:rPr>
                <w:rFonts w:ascii="Times New Roman" w:hAnsi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</w:t>
            </w:r>
            <w:r w:rsidR="00927B0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E5AD6" w:rsidRPr="005E31AC" w:rsidTr="006A0031">
        <w:tc>
          <w:tcPr>
            <w:tcW w:w="1809" w:type="dxa"/>
          </w:tcPr>
          <w:p w:rsidR="000E5AD6" w:rsidRPr="005645B8" w:rsidRDefault="000E5AD6" w:rsidP="00965BD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Питання до </w:t>
            </w:r>
            <w:r w:rsidR="00965BD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заліку</w:t>
            </w:r>
          </w:p>
        </w:tc>
        <w:tc>
          <w:tcPr>
            <w:tcW w:w="7762" w:type="dxa"/>
          </w:tcPr>
          <w:p w:rsidR="000E5AD6" w:rsidRPr="005645B8" w:rsidRDefault="00C702A0" w:rsidP="00C702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змістовним формулюванням задачі, яка має практичний характер, побудувати аналітичну та імітаційну моделі відповідної системи обслуговування, обчислити стаціонарні характеристики системи, порівняти результати аналітичного та імітаційного моделювання.</w:t>
            </w:r>
          </w:p>
        </w:tc>
      </w:tr>
      <w:tr w:rsidR="000E5AD6" w:rsidRPr="005645B8" w:rsidTr="006A0031">
        <w:tc>
          <w:tcPr>
            <w:tcW w:w="1809" w:type="dxa"/>
          </w:tcPr>
          <w:p w:rsidR="000E5AD6" w:rsidRPr="005645B8" w:rsidRDefault="000E5AD6" w:rsidP="004A1E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7762" w:type="dxa"/>
          </w:tcPr>
          <w:p w:rsidR="000E5AD6" w:rsidRPr="005645B8" w:rsidRDefault="007F2B29" w:rsidP="007F2B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</w:t>
            </w:r>
            <w:r w:rsidRPr="005645B8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шенні курсу.</w:t>
            </w:r>
          </w:p>
        </w:tc>
      </w:tr>
    </w:tbl>
    <w:p w:rsidR="00542978" w:rsidRPr="005645B8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78" w:rsidRPr="005645B8" w:rsidRDefault="00542978" w:rsidP="00B1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2978" w:rsidRPr="005645B8" w:rsidSect="0075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D8E"/>
    <w:multiLevelType w:val="singleLevel"/>
    <w:tmpl w:val="5D001E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0D1C"/>
    <w:rsid w:val="000324E1"/>
    <w:rsid w:val="00034975"/>
    <w:rsid w:val="000572EC"/>
    <w:rsid w:val="0009527B"/>
    <w:rsid w:val="000B0467"/>
    <w:rsid w:val="000E5AD6"/>
    <w:rsid w:val="00131E02"/>
    <w:rsid w:val="001721EF"/>
    <w:rsid w:val="0017602B"/>
    <w:rsid w:val="00192AFE"/>
    <w:rsid w:val="001C4E29"/>
    <w:rsid w:val="001E2A13"/>
    <w:rsid w:val="001F3F3A"/>
    <w:rsid w:val="00206E19"/>
    <w:rsid w:val="00270D1C"/>
    <w:rsid w:val="0029057B"/>
    <w:rsid w:val="00304470"/>
    <w:rsid w:val="00366A0B"/>
    <w:rsid w:val="00464B2F"/>
    <w:rsid w:val="00491293"/>
    <w:rsid w:val="004A1ED8"/>
    <w:rsid w:val="004A3525"/>
    <w:rsid w:val="004B170C"/>
    <w:rsid w:val="004B1EBB"/>
    <w:rsid w:val="00542978"/>
    <w:rsid w:val="00545963"/>
    <w:rsid w:val="005645B8"/>
    <w:rsid w:val="00565B76"/>
    <w:rsid w:val="005A595F"/>
    <w:rsid w:val="005C2B86"/>
    <w:rsid w:val="005D71C7"/>
    <w:rsid w:val="005E31AC"/>
    <w:rsid w:val="00607E55"/>
    <w:rsid w:val="0062295F"/>
    <w:rsid w:val="006A0031"/>
    <w:rsid w:val="006B5938"/>
    <w:rsid w:val="006F4EC3"/>
    <w:rsid w:val="007104FE"/>
    <w:rsid w:val="007354DA"/>
    <w:rsid w:val="00751D8A"/>
    <w:rsid w:val="00772499"/>
    <w:rsid w:val="007961D7"/>
    <w:rsid w:val="007F2B29"/>
    <w:rsid w:val="007F373F"/>
    <w:rsid w:val="008272D3"/>
    <w:rsid w:val="00835C61"/>
    <w:rsid w:val="00855780"/>
    <w:rsid w:val="008851AF"/>
    <w:rsid w:val="008C0DEC"/>
    <w:rsid w:val="008D51A6"/>
    <w:rsid w:val="008D5BC0"/>
    <w:rsid w:val="00912E02"/>
    <w:rsid w:val="00927B0A"/>
    <w:rsid w:val="00965BDC"/>
    <w:rsid w:val="00977271"/>
    <w:rsid w:val="00991381"/>
    <w:rsid w:val="009D0670"/>
    <w:rsid w:val="009F08A6"/>
    <w:rsid w:val="00A5700C"/>
    <w:rsid w:val="00A84183"/>
    <w:rsid w:val="00AC513B"/>
    <w:rsid w:val="00AD0B4C"/>
    <w:rsid w:val="00AD5653"/>
    <w:rsid w:val="00B01FFB"/>
    <w:rsid w:val="00B12988"/>
    <w:rsid w:val="00B22C7D"/>
    <w:rsid w:val="00B4737C"/>
    <w:rsid w:val="00B544B1"/>
    <w:rsid w:val="00B66604"/>
    <w:rsid w:val="00B93311"/>
    <w:rsid w:val="00BE5F06"/>
    <w:rsid w:val="00C20108"/>
    <w:rsid w:val="00C37D4C"/>
    <w:rsid w:val="00C702A0"/>
    <w:rsid w:val="00C8098F"/>
    <w:rsid w:val="00CD2591"/>
    <w:rsid w:val="00D0087B"/>
    <w:rsid w:val="00D07C75"/>
    <w:rsid w:val="00D24AF5"/>
    <w:rsid w:val="00D27D62"/>
    <w:rsid w:val="00D67519"/>
    <w:rsid w:val="00D7539E"/>
    <w:rsid w:val="00D87E11"/>
    <w:rsid w:val="00D91A70"/>
    <w:rsid w:val="00DC136A"/>
    <w:rsid w:val="00E32391"/>
    <w:rsid w:val="00E350A4"/>
    <w:rsid w:val="00E656E6"/>
    <w:rsid w:val="00E71E77"/>
    <w:rsid w:val="00E864D6"/>
    <w:rsid w:val="00EB2C69"/>
    <w:rsid w:val="00F502F2"/>
    <w:rsid w:val="00F9421E"/>
    <w:rsid w:val="00FB259C"/>
    <w:rsid w:val="00FC0332"/>
    <w:rsid w:val="00FC1442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602B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6B5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dcterms:created xsi:type="dcterms:W3CDTF">2020-11-13T12:44:00Z</dcterms:created>
  <dcterms:modified xsi:type="dcterms:W3CDTF">2020-11-21T13:53:00Z</dcterms:modified>
</cp:coreProperties>
</file>