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8" w:rsidRDefault="009C219E" w:rsidP="00A1497E">
      <w:pPr>
        <w:jc w:val="center"/>
        <w:rPr>
          <w:rFonts w:ascii="Times New Roman" w:hAnsi="Times New Roman" w:cs="Times New Roman"/>
          <w:b/>
          <w:lang w:val="en-US"/>
        </w:rPr>
      </w:pPr>
      <w:r w:rsidRPr="009C219E">
        <w:rPr>
          <w:rFonts w:ascii="Times New Roman" w:hAnsi="Times New Roman" w:cs="Times New Roman"/>
          <w:b/>
        </w:rPr>
        <w:t>ПРОГРАМА КУРСУ «</w:t>
      </w:r>
      <w:r w:rsidR="00024492">
        <w:rPr>
          <w:rFonts w:ascii="Times New Roman" w:hAnsi="Times New Roman" w:cs="Times New Roman"/>
          <w:b/>
        </w:rPr>
        <w:t>Додаткові розділи теорії випадкових процесів</w:t>
      </w:r>
      <w:r w:rsidRPr="009C219E">
        <w:rPr>
          <w:rFonts w:ascii="Times New Roman" w:hAnsi="Times New Roman" w:cs="Times New Roman"/>
          <w:b/>
        </w:rPr>
        <w:t>»</w:t>
      </w:r>
    </w:p>
    <w:p w:rsidR="00A1497E" w:rsidRDefault="00A1497E" w:rsidP="00A1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7E">
        <w:rPr>
          <w:rFonts w:ascii="Times New Roman" w:hAnsi="Times New Roman" w:cs="Times New Roman"/>
          <w:b/>
          <w:sz w:val="24"/>
          <w:szCs w:val="24"/>
        </w:rPr>
        <w:t>Процеси з одним типом частинок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A1497E">
        <w:rPr>
          <w:rFonts w:ascii="Times New Roman" w:hAnsi="Times New Roman" w:cs="Times New Roman"/>
          <w:sz w:val="24"/>
          <w:szCs w:val="24"/>
        </w:rPr>
        <w:t xml:space="preserve">значення гіллястого процесу. Твірні функції та їх властивості. </w:t>
      </w:r>
      <w:r>
        <w:rPr>
          <w:rFonts w:ascii="Times New Roman" w:hAnsi="Times New Roman" w:cs="Times New Roman"/>
          <w:sz w:val="24"/>
          <w:szCs w:val="24"/>
        </w:rPr>
        <w:t xml:space="preserve"> Основне функціональне рівняння для твірних функцій. Звичайне диференціальне рівняння  та рівняння в частинних похідних для процесів з неперервним часом. Інтегральне рівняння для процесів з неперервним часом.</w:t>
      </w:r>
      <w:r w:rsidR="001250CC">
        <w:rPr>
          <w:rFonts w:ascii="Times New Roman" w:hAnsi="Times New Roman" w:cs="Times New Roman"/>
          <w:sz w:val="24"/>
          <w:szCs w:val="24"/>
        </w:rPr>
        <w:t xml:space="preserve"> Факторіальні моменти  гіллястих процесів та їх властивості.  Критичний, до критичний та надкритичний гіллясті процеси.</w:t>
      </w:r>
    </w:p>
    <w:p w:rsidR="001250CC" w:rsidRDefault="001250CC" w:rsidP="00A1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Асимптотичні теореми для гіллястих процесів з одним типом частинок</w:t>
      </w:r>
      <w:r w:rsidRPr="001250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Означення ймовірності виродження процесу. Рівняння для знаходження ймовірностей виродження.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Асимптотика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E0378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критичного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критичного та надкритичного процесів.</w:t>
      </w:r>
      <w:r w:rsidR="00EE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78" w:rsidRDefault="00EE0378" w:rsidP="00A1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Перехідні явища</w:t>
      </w:r>
      <w:r w:rsidRPr="00EE0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Перехідні явища для  процесів з дискретним часом та неперервним часом.</w:t>
      </w:r>
    </w:p>
    <w:p w:rsidR="00EE0378" w:rsidRPr="004F6787" w:rsidRDefault="00EE0378" w:rsidP="00A1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Процеси зі скінченною кількістю типів частинок</w:t>
      </w:r>
      <w:r w:rsidRPr="00EE0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Означення багатовимірної твірної функції. Означення гіллястого процесу зі скінченною кількістю типів частинок.</w:t>
      </w:r>
      <w:r w:rsidR="004F6787" w:rsidRPr="00024492">
        <w:rPr>
          <w:rFonts w:ascii="Times New Roman" w:hAnsi="Times New Roman" w:cs="Times New Roman"/>
          <w:sz w:val="24"/>
          <w:szCs w:val="24"/>
        </w:rPr>
        <w:t xml:space="preserve"> </w:t>
      </w:r>
      <w:r w:rsidR="004F6787">
        <w:rPr>
          <w:rFonts w:ascii="Times New Roman" w:hAnsi="Times New Roman" w:cs="Times New Roman"/>
          <w:sz w:val="24"/>
          <w:szCs w:val="24"/>
        </w:rPr>
        <w:t xml:space="preserve"> Теорема </w:t>
      </w:r>
      <w:proofErr w:type="spellStart"/>
      <w:r w:rsidR="004F6787">
        <w:rPr>
          <w:rFonts w:ascii="Times New Roman" w:hAnsi="Times New Roman" w:cs="Times New Roman"/>
          <w:sz w:val="24"/>
          <w:szCs w:val="24"/>
        </w:rPr>
        <w:t>Перрона</w:t>
      </w:r>
      <w:proofErr w:type="spellEnd"/>
      <w:r w:rsidR="004F6787">
        <w:rPr>
          <w:rFonts w:ascii="Times New Roman" w:hAnsi="Times New Roman" w:cs="Times New Roman"/>
          <w:sz w:val="24"/>
          <w:szCs w:val="24"/>
        </w:rPr>
        <w:t xml:space="preserve">. Теорема </w:t>
      </w:r>
      <w:proofErr w:type="spellStart"/>
      <w:r w:rsidR="004F6787">
        <w:rPr>
          <w:rFonts w:ascii="Times New Roman" w:hAnsi="Times New Roman" w:cs="Times New Roman"/>
          <w:sz w:val="24"/>
          <w:szCs w:val="24"/>
        </w:rPr>
        <w:t>Фробеніуса</w:t>
      </w:r>
      <w:proofErr w:type="spellEnd"/>
      <w:r w:rsidR="004F6787">
        <w:rPr>
          <w:rFonts w:ascii="Times New Roman" w:hAnsi="Times New Roman" w:cs="Times New Roman"/>
          <w:sz w:val="24"/>
          <w:szCs w:val="24"/>
        </w:rPr>
        <w:t>.  Нерозкладність процесу.  Критичний, до критичний та надкритичний процеси зі скінченною кількістю типів частинок. Ймовірність виродження. Система диференціальних рівнянь.</w:t>
      </w:r>
    </w:p>
    <w:p w:rsidR="004F6787" w:rsidRDefault="004F6787" w:rsidP="00A1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Процеси з неперервним фазовим простором</w:t>
      </w:r>
      <w:r w:rsidRPr="004F6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Означення процесу. Основні  характеристики.</w:t>
      </w:r>
    </w:p>
    <w:p w:rsidR="004F6787" w:rsidRDefault="004F6787" w:rsidP="00A1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Процеси з довільною кількістю типів частинок</w:t>
      </w:r>
      <w:r w:rsidRPr="004F6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Означення процесу. Загальні характеристики.</w:t>
      </w:r>
    </w:p>
    <w:p w:rsidR="004F6787" w:rsidRPr="00A1497E" w:rsidRDefault="004F6787" w:rsidP="00A149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Процеси з імміграцією</w:t>
      </w:r>
      <w:r w:rsidRPr="004F67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Означення процесу. Загальні характеристики.</w:t>
      </w:r>
    </w:p>
    <w:p w:rsidR="00A1497E" w:rsidRPr="001250CC" w:rsidRDefault="00A1497E" w:rsidP="001250C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1497E" w:rsidRPr="00A1497E" w:rsidRDefault="00A1497E">
      <w:pPr>
        <w:rPr>
          <w:rFonts w:ascii="Times New Roman" w:hAnsi="Times New Roman" w:cs="Times New Roman"/>
          <w:b/>
          <w:lang w:val="en-US"/>
        </w:rPr>
      </w:pPr>
    </w:p>
    <w:sectPr w:rsidR="00A1497E" w:rsidRPr="00A1497E" w:rsidSect="00CD1C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02E84"/>
    <w:multiLevelType w:val="hybridMultilevel"/>
    <w:tmpl w:val="407E7E5C"/>
    <w:lvl w:ilvl="0" w:tplc="72581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219E"/>
    <w:rsid w:val="00024492"/>
    <w:rsid w:val="001250CC"/>
    <w:rsid w:val="004F6787"/>
    <w:rsid w:val="007C504C"/>
    <w:rsid w:val="009C219E"/>
    <w:rsid w:val="00A1497E"/>
    <w:rsid w:val="00C418FE"/>
    <w:rsid w:val="00CD1CF8"/>
    <w:rsid w:val="00E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User</cp:lastModifiedBy>
  <cp:revision>3</cp:revision>
  <dcterms:created xsi:type="dcterms:W3CDTF">2017-12-02T21:52:00Z</dcterms:created>
  <dcterms:modified xsi:type="dcterms:W3CDTF">2017-12-02T21:52:00Z</dcterms:modified>
</cp:coreProperties>
</file>