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F0" w:rsidRPr="00D723F0" w:rsidRDefault="00D723F0" w:rsidP="00D723F0">
      <w:pPr>
        <w:spacing w:after="0" w:line="240" w:lineRule="auto"/>
        <w:ind w:left="1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Перший семестр</w:t>
      </w:r>
    </w:p>
    <w:p w:rsidR="00D723F0" w:rsidRPr="00D723F0" w:rsidRDefault="00D723F0" w:rsidP="00D723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Змістовий модуль 1.  Алгебрична операція.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Напівгрупа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та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моноїд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. Група.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Гомоморфізми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та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ізоморфізми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груп. Прямі добутки груп.</w:t>
      </w:r>
    </w:p>
    <w:p w:rsidR="00D723F0" w:rsidRPr="00D723F0" w:rsidRDefault="00D723F0" w:rsidP="00D723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</w:t>
      </w:r>
    </w:p>
    <w:p w:rsidR="00D723F0" w:rsidRPr="00D723F0" w:rsidRDefault="00D723F0" w:rsidP="00D723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Тема 1.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Алгебрична операція.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Напівгрупа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та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моноїд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. Група. Підгрупа </w:t>
      </w:r>
      <w:r w:rsidRPr="00D723F0">
        <w:rPr>
          <w:rFonts w:ascii="Calibri" w:eastAsia="Times New Roman" w:hAnsi="Calibri" w:cs="Calibri"/>
          <w:color w:val="000000"/>
          <w:lang w:eastAsia="uk-UA"/>
        </w:rPr>
        <w:t>– 4 год.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Алгебрична операція.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Напівгрупа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та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моноїд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Приклади. Група</w:t>
      </w: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. </w:t>
      </w:r>
      <w:r w:rsidRPr="00D723F0">
        <w:rPr>
          <w:rFonts w:ascii="Calibri" w:eastAsia="Times New Roman" w:hAnsi="Calibri" w:cs="Calibri"/>
          <w:color w:val="000000"/>
          <w:lang w:eastAsia="uk-UA"/>
        </w:rPr>
        <w:t>Підгрупа. Критерій підгрупи. Циклічні групи. Приклади. Порядок елемента групи. Теорема про порядок елемента скінченної групи.</w:t>
      </w: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1994. – 320 с.</w:t>
      </w:r>
    </w:p>
    <w:p w:rsidR="00D723F0" w:rsidRPr="00D723F0" w:rsidRDefault="00D723F0" w:rsidP="00D723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В.І.Андрійчук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Б.В.Забавський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</w:t>
      </w:r>
      <w:r w:rsidRPr="00D723F0">
        <w:rPr>
          <w:rFonts w:ascii="Calibri" w:eastAsia="Times New Roman" w:hAnsi="Calibri" w:cs="Calibri"/>
          <w:b/>
          <w:bCs/>
          <w:i/>
          <w:iCs/>
          <w:color w:val="000000"/>
          <w:lang w:eastAsia="uk-UA"/>
        </w:rPr>
        <w:t> </w:t>
      </w:r>
      <w:r w:rsidRPr="00D723F0">
        <w:rPr>
          <w:rFonts w:ascii="Calibri" w:eastAsia="Times New Roman" w:hAnsi="Calibri" w:cs="Calibri"/>
          <w:color w:val="000000"/>
          <w:lang w:eastAsia="uk-UA"/>
        </w:rPr>
        <w:t>Алгебра і теорія чисел, Львів 2005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Додаткова</w:t>
      </w:r>
    </w:p>
    <w:p w:rsidR="00D723F0" w:rsidRPr="00D723F0" w:rsidRDefault="00D723F0" w:rsidP="00D723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 С.Т.,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Костарчук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В.М.,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Хацєт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Б.І.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терія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чисел.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ч.І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, 4.2. — К.: Вища школа, 1976.</w:t>
      </w:r>
    </w:p>
    <w:p w:rsidR="00D723F0" w:rsidRPr="00D723F0" w:rsidRDefault="00D723F0" w:rsidP="00D723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Тема 2.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Гомоморфізми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та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ізоморфізми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.  Суміжні класи. Фактор-група. -6 год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Гомоморфізми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напівгруп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та груп. Суміжні класи. Теорема Лагранжа. Нормальна підгрупа. Розбиття групи, узгоджені з операцією. Фактор-група. Теорема про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гомоморфізми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Теореми про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ізоморфізми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</w:t>
      </w: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1994. – 320 с.</w:t>
      </w:r>
    </w:p>
    <w:p w:rsidR="00D723F0" w:rsidRPr="00D723F0" w:rsidRDefault="00D723F0" w:rsidP="00D723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В.І.Андрійчук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Б.В.Забавський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</w:t>
      </w:r>
      <w:r w:rsidRPr="00D723F0">
        <w:rPr>
          <w:rFonts w:ascii="Calibri" w:eastAsia="Times New Roman" w:hAnsi="Calibri" w:cs="Calibri"/>
          <w:b/>
          <w:bCs/>
          <w:i/>
          <w:iCs/>
          <w:color w:val="000000"/>
          <w:lang w:eastAsia="uk-UA"/>
        </w:rPr>
        <w:t> </w:t>
      </w:r>
      <w:r w:rsidRPr="00D723F0">
        <w:rPr>
          <w:rFonts w:ascii="Calibri" w:eastAsia="Times New Roman" w:hAnsi="Calibri" w:cs="Calibri"/>
          <w:color w:val="000000"/>
          <w:lang w:eastAsia="uk-UA"/>
        </w:rPr>
        <w:t>Алгебра і теорія чисел, Львів 2005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Додаткова</w:t>
      </w:r>
    </w:p>
    <w:p w:rsidR="00D723F0" w:rsidRPr="00D723F0" w:rsidRDefault="00D723F0" w:rsidP="00D723F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 С.Т.,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Костарчук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В.М.,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Хацєт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Б.І.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терія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чисел.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ч.І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, 4.2. — К.: Вища школа, 1976.</w:t>
      </w:r>
    </w:p>
    <w:p w:rsidR="00D723F0" w:rsidRPr="00D723F0" w:rsidRDefault="00D723F0" w:rsidP="00D723F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Тема 3.  Прямі добутки груп. – 2год</w:t>
      </w:r>
    </w:p>
    <w:p w:rsidR="00D723F0" w:rsidRPr="00D723F0" w:rsidRDefault="00D723F0" w:rsidP="00D723F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>Прямі добутки груп. Зовнішній та внутрішній добутки груп. Приклади Основні теореми.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lastRenderedPageBreak/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1994. – 320 с.</w:t>
      </w:r>
    </w:p>
    <w:p w:rsidR="00D723F0" w:rsidRPr="00D723F0" w:rsidRDefault="00D723F0" w:rsidP="00D723F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В.І.Андрійчук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Б.В.Забавський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</w:t>
      </w:r>
      <w:r w:rsidRPr="00D723F0">
        <w:rPr>
          <w:rFonts w:ascii="Calibri" w:eastAsia="Times New Roman" w:hAnsi="Calibri" w:cs="Calibri"/>
          <w:b/>
          <w:bCs/>
          <w:i/>
          <w:iCs/>
          <w:color w:val="000000"/>
          <w:lang w:eastAsia="uk-UA"/>
        </w:rPr>
        <w:t> </w:t>
      </w:r>
      <w:r w:rsidRPr="00D723F0">
        <w:rPr>
          <w:rFonts w:ascii="Calibri" w:eastAsia="Times New Roman" w:hAnsi="Calibri" w:cs="Calibri"/>
          <w:color w:val="000000"/>
          <w:lang w:eastAsia="uk-UA"/>
        </w:rPr>
        <w:t>Алгебра і теорія чисел, Львів 2005</w:t>
      </w:r>
    </w:p>
    <w:p w:rsidR="00D723F0" w:rsidRPr="00D723F0" w:rsidRDefault="00D723F0" w:rsidP="00D72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Додаткова</w:t>
      </w:r>
    </w:p>
    <w:p w:rsidR="00D723F0" w:rsidRPr="00D723F0" w:rsidRDefault="00D723F0" w:rsidP="00D723F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 С.Т.,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Костарчук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В.М.,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Хацєт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Б.І.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терія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чисел.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ч.І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, 4.2. — К.: Вища школа, 1976.</w:t>
      </w:r>
    </w:p>
    <w:p w:rsidR="00D723F0" w:rsidRPr="00D723F0" w:rsidRDefault="00D723F0" w:rsidP="00D723F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2. Змістовий модуль 2.  Дія групи на множині.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Силовські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p-підгрупи. Теореми Силова.  Розв’язні та прості групи.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Скінченно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- породжені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абелеві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групи.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 Тема 4.  Дія групи на множині.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Силовські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p-підгрупи. Теореми Силова. – 4 год.</w:t>
      </w:r>
    </w:p>
    <w:p w:rsidR="00D723F0" w:rsidRPr="00D723F0" w:rsidRDefault="00D723F0" w:rsidP="00D723F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Дія групи на множині. Приклади.  Стабілізатори і орбіти. Приклади. Формула класів.  Центр p-групи. 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Силовські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p-підгрупи. Перша теорема Силова. Теорема Коші.  Друга і третя теореми Силова.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                   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1994. – 320 с.</w:t>
      </w:r>
    </w:p>
    <w:p w:rsidR="00D723F0" w:rsidRPr="00D723F0" w:rsidRDefault="00D723F0" w:rsidP="00D723F0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Додаткова</w:t>
      </w:r>
    </w:p>
    <w:p w:rsidR="00D723F0" w:rsidRPr="00D723F0" w:rsidRDefault="00D723F0" w:rsidP="00D723F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 С.Т.,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Костарчук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В.М.,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Хацєт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Б.І.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терія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чисел.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ч.І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, 4.2. — К.: Вища школа, 1976.</w:t>
      </w:r>
    </w:p>
    <w:p w:rsidR="00D723F0" w:rsidRPr="00D723F0" w:rsidRDefault="00D723F0" w:rsidP="00D723F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Тема 5. Розв’язні та прості групи. – 4 год.</w:t>
      </w:r>
    </w:p>
    <w:p w:rsidR="00D723F0" w:rsidRPr="00D723F0" w:rsidRDefault="00D723F0" w:rsidP="00D723F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Комутатор елементів. Комутант групи. Теорема про комутант.  Розв’язні групи. Приклади. Теорема про розв’язність. Розв’язність p-групи.   Прості групи. Простота групи </w:t>
      </w:r>
      <w:r w:rsidRPr="00D723F0">
        <w:rPr>
          <w:rFonts w:ascii="Calibri" w:eastAsia="Times New Roman" w:hAnsi="Calibri" w:cs="Calibri"/>
          <w:noProof/>
          <w:color w:val="000000"/>
          <w:vertAlign w:val="subscript"/>
          <w:lang w:eastAsia="uk-UA"/>
        </w:rPr>
        <w:drawing>
          <wp:inline distT="0" distB="0" distL="0" distR="0">
            <wp:extent cx="190500" cy="228600"/>
            <wp:effectExtent l="0" t="0" r="0" b="0"/>
            <wp:docPr id="1" name="Рисунок 1" descr="https://lh5.googleusercontent.com/xMM140L8cUfd9IPXNFVb2eMklNyUuKydF39ylP3-vTDnbHmEplfLcv3kF1HT-t8ayAfHIY4xg1Oam96osh0W2GyN5fQCB6ooYACN2fnL0Ddi9hcsSwJ2mA17NT9vgJcq40JJ9u3iMIdSPZQ7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MM140L8cUfd9IPXNFVb2eMklNyUuKydF39ylP3-vTDnbHmEplfLcv3kF1HT-t8ayAfHIY4xg1Oam96osh0W2GyN5fQCB6ooYACN2fnL0Ddi9hcsSwJ2mA17NT9vgJcq40JJ9u3iMIdSPZQ7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</w:t>
      </w: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1994. – 320 с.</w:t>
      </w:r>
    </w:p>
    <w:p w:rsidR="00D723F0" w:rsidRPr="00D723F0" w:rsidRDefault="00D723F0" w:rsidP="00D723F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В.І.Андрійчук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Б.В.Забавський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</w:t>
      </w:r>
      <w:r w:rsidRPr="00D723F0">
        <w:rPr>
          <w:rFonts w:ascii="Calibri" w:eastAsia="Times New Roman" w:hAnsi="Calibri" w:cs="Calibri"/>
          <w:b/>
          <w:bCs/>
          <w:i/>
          <w:iCs/>
          <w:color w:val="000000"/>
          <w:lang w:eastAsia="uk-UA"/>
        </w:rPr>
        <w:t> </w:t>
      </w:r>
      <w:r w:rsidRPr="00D723F0">
        <w:rPr>
          <w:rFonts w:ascii="Calibri" w:eastAsia="Times New Roman" w:hAnsi="Calibri" w:cs="Calibri"/>
          <w:color w:val="000000"/>
          <w:lang w:eastAsia="uk-UA"/>
        </w:rPr>
        <w:t>Алгебра і теорія чисел, Львів 2005</w:t>
      </w: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Додаткова</w:t>
      </w:r>
    </w:p>
    <w:p w:rsidR="00D723F0" w:rsidRPr="00D723F0" w:rsidRDefault="00D723F0" w:rsidP="00D723F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 С.Т.,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Костарчук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В.М.,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Хацєт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Б.І.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терія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чисел.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ч.І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, 4.2. — К.: Вища школа, 1976.</w:t>
      </w:r>
    </w:p>
    <w:p w:rsidR="00D723F0" w:rsidRPr="00D723F0" w:rsidRDefault="00D723F0" w:rsidP="00D723F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Тема 6.  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Скінченно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- породжені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абелеві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групи. - 4 год.</w:t>
      </w:r>
    </w:p>
    <w:p w:rsidR="00D723F0" w:rsidRPr="00D723F0" w:rsidRDefault="00D723F0" w:rsidP="00D723F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Вільні групи. Теорема про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скінченно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- породжені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абелеві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групи. Теорема про скінченні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абелеві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групи.  </w:t>
      </w: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lastRenderedPageBreak/>
        <w:t>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Додаткова</w:t>
      </w:r>
    </w:p>
    <w:p w:rsidR="00D723F0" w:rsidRPr="00D723F0" w:rsidRDefault="00D723F0" w:rsidP="00D723F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 С.Т.,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Костарчук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В.М.,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Хацєт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Б.І.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терія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чисел.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ч.І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, 4.2. — К.: Вища школа, 1976.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Змістовий модуль 3.  Кільця і поля.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Тема 7.  Кільця,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підкільця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, ідеали в кільцях.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Гомоморфізми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кілець</w:t>
      </w:r>
      <w:proofErr w:type="spellEnd"/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– 4 год.</w:t>
      </w:r>
    </w:p>
    <w:p w:rsidR="00D723F0" w:rsidRPr="00D723F0" w:rsidRDefault="00D723F0" w:rsidP="00D723F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Кільця,  тіла. Приклади. Тіло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кватерніонів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Підкільця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та ідеали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кілець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Кільця головних ідеалів. Приклади.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Гомоморфізми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кілець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Теореми про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гомоморфізми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та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ізоморфізми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кілець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Прості та максимальні ідеали.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                                                       Додаткова</w:t>
      </w:r>
    </w:p>
    <w:p w:rsidR="00D723F0" w:rsidRPr="00D723F0" w:rsidRDefault="00D723F0" w:rsidP="00D723F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 С.Т.,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Костарчук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В.М., </w:t>
      </w: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Хацєт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Б.І.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і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терія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чисел.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ч.І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, 4.2. — К.: Вища школа, 1976.</w:t>
      </w:r>
    </w:p>
    <w:p w:rsidR="00D723F0" w:rsidRPr="00D723F0" w:rsidRDefault="00D723F0" w:rsidP="00D723F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Тема 8.  Факторіальні та евклідові кільця. Алгебри з діленням. – 4 год.</w:t>
      </w:r>
    </w:p>
    <w:p w:rsidR="00D723F0" w:rsidRPr="00D723F0" w:rsidRDefault="00D723F0" w:rsidP="00D723F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Факторіальні кільця . Критерій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факторіальності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Приклади. Евклідові кільця. Приклади. Основні теореми. Алгебри . Алгебри з діленням. Теорема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Фробеніуса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</w:t>
      </w:r>
    </w:p>
    <w:p w:rsidR="00D723F0" w:rsidRPr="00D723F0" w:rsidRDefault="00D723F0" w:rsidP="00D723F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 xml:space="preserve">                                                                            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17"/>
        </w:numPr>
        <w:spacing w:after="0" w:line="240" w:lineRule="auto"/>
        <w:ind w:left="90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17"/>
        </w:numPr>
        <w:spacing w:after="0" w:line="240" w:lineRule="auto"/>
        <w:ind w:left="90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17"/>
        </w:numPr>
        <w:spacing w:after="0" w:line="240" w:lineRule="auto"/>
        <w:ind w:left="90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Додаткова</w:t>
      </w:r>
    </w:p>
    <w:p w:rsidR="00D723F0" w:rsidRPr="00D723F0" w:rsidRDefault="00D723F0" w:rsidP="00D723F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Ленг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 xml:space="preserve"> С.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Алгебра - М.: Мир, 1968.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after="0" w:line="240" w:lineRule="auto"/>
        <w:ind w:left="18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Тема 9.  Поля. Розширення полів. – 4 год.</w:t>
      </w:r>
    </w:p>
    <w:p w:rsidR="00D723F0" w:rsidRPr="00D723F0" w:rsidRDefault="00D723F0" w:rsidP="00D723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Поняття поля, розширення поля, характеристика поля, приклади. Прості, скінченні та алгебраїчні розширення полів . Теорема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Кронекера-Артіна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 Поля розкладу .  Скінченні поля</w:t>
      </w: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.</w:t>
      </w:r>
    </w:p>
    <w:p w:rsidR="00D723F0" w:rsidRPr="00D723F0" w:rsidRDefault="00D723F0" w:rsidP="00D7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23F0" w:rsidRPr="00D723F0" w:rsidRDefault="00D723F0" w:rsidP="00D723F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ЛІТЕРАТУРА</w:t>
      </w:r>
    </w:p>
    <w:p w:rsidR="00D723F0" w:rsidRPr="00D723F0" w:rsidRDefault="00D723F0" w:rsidP="00D72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23F0">
        <w:rPr>
          <w:rFonts w:ascii="Calibri" w:eastAsia="Times New Roman" w:hAnsi="Calibri" w:cs="Calibri"/>
          <w:b/>
          <w:bCs/>
          <w:color w:val="000000"/>
          <w:lang w:eastAsia="uk-UA"/>
        </w:rPr>
        <w:t>Основна</w:t>
      </w:r>
    </w:p>
    <w:p w:rsidR="00D723F0" w:rsidRPr="00D723F0" w:rsidRDefault="00D723F0" w:rsidP="00D723F0">
      <w:pPr>
        <w:numPr>
          <w:ilvl w:val="0"/>
          <w:numId w:val="19"/>
        </w:numPr>
        <w:spacing w:after="0" w:line="240" w:lineRule="auto"/>
        <w:ind w:left="90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lastRenderedPageBreak/>
        <w:t xml:space="preserve">Завало С.Т. </w:t>
      </w:r>
      <w:r w:rsidRPr="00D723F0">
        <w:rPr>
          <w:rFonts w:ascii="Calibri" w:eastAsia="Times New Roman" w:hAnsi="Calibri" w:cs="Calibri"/>
          <w:color w:val="000000"/>
          <w:lang w:eastAsia="uk-UA"/>
        </w:rPr>
        <w:t>Курс алгебри. – К.: Вища школа, 1985. – 503 с.</w:t>
      </w:r>
    </w:p>
    <w:p w:rsidR="00D723F0" w:rsidRPr="00D723F0" w:rsidRDefault="00D723F0" w:rsidP="00D723F0">
      <w:pPr>
        <w:numPr>
          <w:ilvl w:val="0"/>
          <w:numId w:val="19"/>
        </w:numPr>
        <w:spacing w:after="0" w:line="240" w:lineRule="auto"/>
        <w:ind w:left="90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Кострикин</w:t>
      </w:r>
      <w:proofErr w:type="spellEnd"/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 А.И.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Введение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в алгебру. Ч. ІІІ.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Основные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структуры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. – 3-е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изд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>. – М.: ФИЗМАТЛИТ, 2004. – 272 с.</w:t>
      </w:r>
    </w:p>
    <w:p w:rsidR="00D723F0" w:rsidRPr="00D723F0" w:rsidRDefault="00D723F0" w:rsidP="00D723F0">
      <w:pPr>
        <w:numPr>
          <w:ilvl w:val="0"/>
          <w:numId w:val="19"/>
        </w:numPr>
        <w:spacing w:after="0" w:line="240" w:lineRule="auto"/>
        <w:ind w:left="90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Э.Б.Винберг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Курс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алгебры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,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М.Факториал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Пресс, 2002.</w:t>
      </w:r>
    </w:p>
    <w:p w:rsidR="00D723F0" w:rsidRPr="00D723F0" w:rsidRDefault="00D723F0" w:rsidP="00D723F0">
      <w:pPr>
        <w:numPr>
          <w:ilvl w:val="0"/>
          <w:numId w:val="19"/>
        </w:numPr>
        <w:spacing w:after="0" w:line="240" w:lineRule="auto"/>
        <w:ind w:left="900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uk-UA"/>
        </w:rPr>
      </w:pP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Б.Л.ван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дер </w:t>
      </w:r>
      <w:proofErr w:type="spellStart"/>
      <w:r w:rsidRPr="00D723F0">
        <w:rPr>
          <w:rFonts w:ascii="Calibri" w:eastAsia="Times New Roman" w:hAnsi="Calibri" w:cs="Calibri"/>
          <w:color w:val="000000"/>
          <w:lang w:eastAsia="uk-UA"/>
        </w:rPr>
        <w:t>Варден</w:t>
      </w:r>
      <w:proofErr w:type="spellEnd"/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 </w:t>
      </w:r>
      <w:r w:rsidRPr="00D723F0">
        <w:rPr>
          <w:rFonts w:ascii="Calibri" w:eastAsia="Times New Roman" w:hAnsi="Calibri" w:cs="Calibri"/>
          <w:i/>
          <w:iCs/>
          <w:color w:val="000000"/>
          <w:lang w:eastAsia="uk-UA"/>
        </w:rPr>
        <w:t>Алгебра.</w:t>
      </w:r>
      <w:r w:rsidRPr="00D723F0">
        <w:rPr>
          <w:rFonts w:ascii="Calibri" w:eastAsia="Times New Roman" w:hAnsi="Calibri" w:cs="Calibri"/>
          <w:color w:val="000000"/>
          <w:lang w:eastAsia="uk-UA"/>
        </w:rPr>
        <w:t xml:space="preserve">  Москва: Наука, 1979.</w:t>
      </w:r>
    </w:p>
    <w:p w:rsidR="003772D7" w:rsidRDefault="003772D7">
      <w:bookmarkStart w:id="0" w:name="_GoBack"/>
      <w:bookmarkEnd w:id="0"/>
    </w:p>
    <w:sectPr w:rsidR="00377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579"/>
    <w:multiLevelType w:val="multilevel"/>
    <w:tmpl w:val="D26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1FD4"/>
    <w:multiLevelType w:val="multilevel"/>
    <w:tmpl w:val="7CCC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33665"/>
    <w:multiLevelType w:val="multilevel"/>
    <w:tmpl w:val="08FC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C4AAD"/>
    <w:multiLevelType w:val="multilevel"/>
    <w:tmpl w:val="4AD8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21A36"/>
    <w:multiLevelType w:val="multilevel"/>
    <w:tmpl w:val="69C2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31F17"/>
    <w:multiLevelType w:val="multilevel"/>
    <w:tmpl w:val="B8EA6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D3E8F"/>
    <w:multiLevelType w:val="multilevel"/>
    <w:tmpl w:val="44DA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42413"/>
    <w:multiLevelType w:val="multilevel"/>
    <w:tmpl w:val="3A02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C4D23"/>
    <w:multiLevelType w:val="multilevel"/>
    <w:tmpl w:val="EEC6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922A4"/>
    <w:multiLevelType w:val="multilevel"/>
    <w:tmpl w:val="56A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DF08E8"/>
    <w:multiLevelType w:val="multilevel"/>
    <w:tmpl w:val="9F8C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B45F3"/>
    <w:multiLevelType w:val="multilevel"/>
    <w:tmpl w:val="69D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A0016"/>
    <w:multiLevelType w:val="multilevel"/>
    <w:tmpl w:val="DEB2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7672A"/>
    <w:multiLevelType w:val="multilevel"/>
    <w:tmpl w:val="E486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74524"/>
    <w:multiLevelType w:val="multilevel"/>
    <w:tmpl w:val="763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059E5"/>
    <w:multiLevelType w:val="multilevel"/>
    <w:tmpl w:val="E192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94A1E"/>
    <w:multiLevelType w:val="multilevel"/>
    <w:tmpl w:val="7098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7668F"/>
    <w:multiLevelType w:val="multilevel"/>
    <w:tmpl w:val="B69E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B56D4"/>
    <w:multiLevelType w:val="multilevel"/>
    <w:tmpl w:val="81E2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7"/>
  </w:num>
  <w:num w:numId="11">
    <w:abstractNumId w:val="16"/>
  </w:num>
  <w:num w:numId="12">
    <w:abstractNumId w:val="0"/>
  </w:num>
  <w:num w:numId="13">
    <w:abstractNumId w:val="10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4"/>
  </w:num>
  <w:num w:numId="16">
    <w:abstractNumId w:val="6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F0"/>
    <w:rsid w:val="003772D7"/>
    <w:rsid w:val="00D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A1EF-3349-4E72-BC08-F1780B5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4114</Words>
  <Characters>2345</Characters>
  <Application>Microsoft Office Word</Application>
  <DocSecurity>0</DocSecurity>
  <Lines>19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Orik</dc:creator>
  <cp:keywords/>
  <dc:description/>
  <cp:lastModifiedBy>Orik</cp:lastModifiedBy>
  <cp:revision>1</cp:revision>
  <dcterms:created xsi:type="dcterms:W3CDTF">2018-03-13T17:54:00Z</dcterms:created>
  <dcterms:modified xsi:type="dcterms:W3CDTF">2018-03-13T17:57:00Z</dcterms:modified>
</cp:coreProperties>
</file>